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89" w:rsidRPr="00F44DB1" w:rsidRDefault="00F9048F" w:rsidP="00497689">
      <w:pPr>
        <w:jc w:val="center"/>
        <w:rPr>
          <w:rFonts w:ascii="黑体" w:eastAsia="黑体" w:hAnsi="黑体"/>
          <w:sz w:val="36"/>
          <w:szCs w:val="36"/>
        </w:rPr>
      </w:pPr>
      <w:r w:rsidRPr="00F44DB1">
        <w:rPr>
          <w:rFonts w:ascii="黑体" w:eastAsia="黑体" w:hAnsi="黑体" w:hint="eastAsia"/>
          <w:sz w:val="36"/>
          <w:szCs w:val="36"/>
        </w:rPr>
        <w:t>武汉市第五医院伦理</w:t>
      </w:r>
      <w:r w:rsidR="00F70690" w:rsidRPr="00F44DB1">
        <w:rPr>
          <w:rFonts w:ascii="黑体" w:eastAsia="黑体" w:hAnsi="黑体" w:hint="eastAsia"/>
          <w:sz w:val="36"/>
          <w:szCs w:val="36"/>
        </w:rPr>
        <w:t>委员</w:t>
      </w:r>
      <w:r w:rsidRPr="00F44DB1">
        <w:rPr>
          <w:rFonts w:ascii="黑体" w:eastAsia="黑体" w:hAnsi="黑体" w:hint="eastAsia"/>
          <w:sz w:val="36"/>
          <w:szCs w:val="36"/>
        </w:rPr>
        <w:t>会委员</w:t>
      </w:r>
      <w:r w:rsidR="00B64BAA" w:rsidRPr="00F44DB1">
        <w:rPr>
          <w:rFonts w:ascii="黑体" w:eastAsia="黑体" w:hAnsi="黑体" w:hint="eastAsia"/>
          <w:sz w:val="36"/>
          <w:szCs w:val="36"/>
        </w:rPr>
        <w:t>履历表</w:t>
      </w:r>
    </w:p>
    <w:tbl>
      <w:tblPr>
        <w:tblStyle w:val="a5"/>
        <w:tblW w:w="8898" w:type="dxa"/>
        <w:tblLayout w:type="fixed"/>
        <w:tblLook w:val="04A0"/>
      </w:tblPr>
      <w:tblGrid>
        <w:gridCol w:w="1053"/>
        <w:gridCol w:w="1182"/>
        <w:gridCol w:w="850"/>
        <w:gridCol w:w="709"/>
        <w:gridCol w:w="991"/>
        <w:gridCol w:w="426"/>
        <w:gridCol w:w="1213"/>
        <w:gridCol w:w="2474"/>
      </w:tblGrid>
      <w:tr w:rsidR="00D52B45" w:rsidRPr="003C37C3" w:rsidTr="00E86D1F">
        <w:trPr>
          <w:trHeight w:val="945"/>
        </w:trPr>
        <w:tc>
          <w:tcPr>
            <w:tcW w:w="1053" w:type="dxa"/>
          </w:tcPr>
          <w:p w:rsidR="00D47FFE" w:rsidRPr="007E697B" w:rsidRDefault="00D47FFE" w:rsidP="00F9048F">
            <w:pPr>
              <w:jc w:val="center"/>
              <w:rPr>
                <w:rFonts w:ascii="黑体" w:eastAsia="黑体" w:hAnsi="黑体"/>
                <w:sz w:val="24"/>
                <w:szCs w:val="24"/>
              </w:rPr>
            </w:pPr>
          </w:p>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姓名</w:t>
            </w:r>
          </w:p>
        </w:tc>
        <w:tc>
          <w:tcPr>
            <w:tcW w:w="1182" w:type="dxa"/>
          </w:tcPr>
          <w:p w:rsidR="00CF13E2" w:rsidRPr="007E697B" w:rsidRDefault="00CF13E2" w:rsidP="00377A28">
            <w:pPr>
              <w:rPr>
                <w:rFonts w:ascii="黑体" w:eastAsia="黑体" w:hAnsi="黑体"/>
                <w:sz w:val="24"/>
                <w:szCs w:val="24"/>
              </w:rPr>
            </w:pPr>
          </w:p>
          <w:p w:rsidR="00D52B45" w:rsidRPr="007E697B" w:rsidRDefault="00CF13E2" w:rsidP="00377A28">
            <w:pPr>
              <w:rPr>
                <w:rFonts w:ascii="黑体" w:eastAsia="黑体" w:hAnsi="黑体"/>
                <w:sz w:val="24"/>
                <w:szCs w:val="24"/>
              </w:rPr>
            </w:pPr>
            <w:r w:rsidRPr="007E697B">
              <w:rPr>
                <w:rFonts w:ascii="黑体" w:eastAsia="黑体" w:hAnsi="黑体" w:hint="eastAsia"/>
                <w:sz w:val="24"/>
                <w:szCs w:val="24"/>
              </w:rPr>
              <w:t>王晓慧</w:t>
            </w:r>
          </w:p>
        </w:tc>
        <w:tc>
          <w:tcPr>
            <w:tcW w:w="850" w:type="dxa"/>
          </w:tcPr>
          <w:p w:rsidR="00D47FFE" w:rsidRPr="007E697B" w:rsidRDefault="00D47FFE" w:rsidP="00F9048F">
            <w:pPr>
              <w:jc w:val="center"/>
              <w:rPr>
                <w:rFonts w:ascii="黑体" w:eastAsia="黑体" w:hAnsi="黑体"/>
                <w:sz w:val="24"/>
                <w:szCs w:val="24"/>
              </w:rPr>
            </w:pPr>
          </w:p>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性别</w:t>
            </w:r>
          </w:p>
        </w:tc>
        <w:tc>
          <w:tcPr>
            <w:tcW w:w="709" w:type="dxa"/>
          </w:tcPr>
          <w:p w:rsidR="00CF13E2" w:rsidRPr="007E697B" w:rsidRDefault="00CF13E2" w:rsidP="00377A28">
            <w:pPr>
              <w:rPr>
                <w:rFonts w:ascii="黑体" w:eastAsia="黑体" w:hAnsi="黑体"/>
                <w:sz w:val="24"/>
                <w:szCs w:val="24"/>
              </w:rPr>
            </w:pPr>
          </w:p>
          <w:p w:rsidR="00D52B45" w:rsidRPr="007E697B" w:rsidRDefault="00CF13E2" w:rsidP="007E697B">
            <w:pPr>
              <w:ind w:firstLineChars="50" w:firstLine="120"/>
              <w:rPr>
                <w:rFonts w:ascii="黑体" w:eastAsia="黑体" w:hAnsi="黑体"/>
                <w:sz w:val="24"/>
                <w:szCs w:val="24"/>
              </w:rPr>
            </w:pPr>
            <w:r w:rsidRPr="007E697B">
              <w:rPr>
                <w:rFonts w:ascii="黑体" w:eastAsia="黑体" w:hAnsi="黑体" w:hint="eastAsia"/>
                <w:sz w:val="24"/>
                <w:szCs w:val="24"/>
              </w:rPr>
              <w:t>女</w:t>
            </w:r>
          </w:p>
        </w:tc>
        <w:tc>
          <w:tcPr>
            <w:tcW w:w="1417" w:type="dxa"/>
            <w:gridSpan w:val="2"/>
          </w:tcPr>
          <w:p w:rsidR="00D47FFE" w:rsidRPr="007E697B" w:rsidRDefault="00D47FFE" w:rsidP="00F9048F">
            <w:pPr>
              <w:jc w:val="center"/>
              <w:rPr>
                <w:rFonts w:ascii="黑体" w:eastAsia="黑体" w:hAnsi="黑体"/>
                <w:sz w:val="24"/>
                <w:szCs w:val="24"/>
              </w:rPr>
            </w:pPr>
          </w:p>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出生年月</w:t>
            </w:r>
          </w:p>
        </w:tc>
        <w:tc>
          <w:tcPr>
            <w:tcW w:w="1213" w:type="dxa"/>
          </w:tcPr>
          <w:p w:rsidR="00CF13E2" w:rsidRPr="007E697B" w:rsidRDefault="00CF13E2" w:rsidP="00377A28">
            <w:pPr>
              <w:rPr>
                <w:rFonts w:ascii="黑体" w:eastAsia="黑体" w:hAnsi="黑体"/>
                <w:sz w:val="24"/>
                <w:szCs w:val="24"/>
              </w:rPr>
            </w:pPr>
          </w:p>
          <w:p w:rsidR="00D52B45" w:rsidRPr="007E697B" w:rsidRDefault="00CF13E2" w:rsidP="00377A28">
            <w:pPr>
              <w:rPr>
                <w:rFonts w:ascii="黑体" w:eastAsia="黑体" w:hAnsi="黑体"/>
                <w:sz w:val="24"/>
                <w:szCs w:val="24"/>
              </w:rPr>
            </w:pPr>
            <w:r w:rsidRPr="007E697B">
              <w:rPr>
                <w:rFonts w:ascii="黑体" w:eastAsia="黑体" w:hAnsi="黑体" w:hint="eastAsia"/>
                <w:sz w:val="24"/>
                <w:szCs w:val="24"/>
              </w:rPr>
              <w:t>1972</w:t>
            </w:r>
            <w:r w:rsidRPr="007E697B">
              <w:rPr>
                <w:rFonts w:ascii="黑体" w:eastAsia="黑体" w:hAnsi="黑体"/>
                <w:sz w:val="24"/>
                <w:szCs w:val="24"/>
              </w:rPr>
              <w:t>/08</w:t>
            </w:r>
          </w:p>
        </w:tc>
        <w:tc>
          <w:tcPr>
            <w:tcW w:w="2473" w:type="dxa"/>
            <w:vMerge w:val="restart"/>
          </w:tcPr>
          <w:p w:rsidR="00D52B45" w:rsidRPr="007E697B" w:rsidRDefault="00CC253A" w:rsidP="00F9048F">
            <w:pPr>
              <w:rPr>
                <w:rFonts w:ascii="黑体" w:eastAsia="黑体" w:hAnsi="黑体"/>
                <w:sz w:val="24"/>
                <w:szCs w:val="24"/>
              </w:rPr>
            </w:pPr>
            <w:r w:rsidRPr="007E697B">
              <w:rPr>
                <w:rFonts w:ascii="黑体" w:eastAsia="黑体" w:hAnsi="黑体"/>
                <w:noProof/>
                <w:sz w:val="24"/>
                <w:szCs w:val="24"/>
              </w:rPr>
              <w:drawing>
                <wp:inline distT="0" distB="0" distL="0" distR="0">
                  <wp:extent cx="1350250" cy="19747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xh登记照蓝底.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1045" cy="1990584"/>
                          </a:xfrm>
                          <a:prstGeom prst="rect">
                            <a:avLst/>
                          </a:prstGeom>
                        </pic:spPr>
                      </pic:pic>
                    </a:graphicData>
                  </a:graphic>
                </wp:inline>
              </w:drawing>
            </w:r>
            <w:r w:rsidR="003C1BFE" w:rsidRPr="007E697B">
              <w:rPr>
                <w:rFonts w:ascii="黑体" w:eastAsia="黑体" w:hAnsi="黑体"/>
                <w:noProof/>
                <w:sz w:val="24"/>
                <w:szCs w:val="24"/>
              </w:rPr>
              <w:drawing>
                <wp:anchor distT="0" distB="0" distL="114300" distR="114300" simplePos="0" relativeHeight="251665408" behindDoc="0" locked="0" layoutInCell="1" allowOverlap="1">
                  <wp:simplePos x="0" y="0"/>
                  <wp:positionH relativeFrom="column">
                    <wp:posOffset>5286375</wp:posOffset>
                  </wp:positionH>
                  <wp:positionV relativeFrom="paragraph">
                    <wp:posOffset>1695450</wp:posOffset>
                  </wp:positionV>
                  <wp:extent cx="1296670" cy="1905000"/>
                  <wp:effectExtent l="19050" t="0" r="0" b="0"/>
                  <wp:wrapNone/>
                  <wp:docPr id="3" name="图片 3" descr="刘洋骨科主任医师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刘洋骨科主任医师 副本"/>
                          <pic:cNvPicPr>
                            <a:picLocks noChangeAspect="1" noChangeArrowheads="1"/>
                          </pic:cNvPicPr>
                        </pic:nvPicPr>
                        <pic:blipFill>
                          <a:blip r:embed="rId9" cstate="print"/>
                          <a:srcRect/>
                          <a:stretch>
                            <a:fillRect/>
                          </a:stretch>
                        </pic:blipFill>
                        <pic:spPr bwMode="auto">
                          <a:xfrm>
                            <a:off x="0" y="0"/>
                            <a:ext cx="1296670" cy="1905000"/>
                          </a:xfrm>
                          <a:prstGeom prst="rect">
                            <a:avLst/>
                          </a:prstGeom>
                          <a:noFill/>
                          <a:ln w="9525">
                            <a:noFill/>
                            <a:miter lim="800000"/>
                            <a:headEnd/>
                            <a:tailEnd/>
                          </a:ln>
                        </pic:spPr>
                      </pic:pic>
                    </a:graphicData>
                  </a:graphic>
                </wp:anchor>
              </w:drawing>
            </w:r>
            <w:r w:rsidR="003C1BFE" w:rsidRPr="007E697B">
              <w:rPr>
                <w:rFonts w:ascii="黑体" w:eastAsia="黑体" w:hAnsi="黑体"/>
                <w:noProof/>
                <w:sz w:val="24"/>
                <w:szCs w:val="24"/>
              </w:rPr>
              <w:drawing>
                <wp:anchor distT="0" distB="0" distL="114300" distR="114300" simplePos="0" relativeHeight="251653120" behindDoc="0" locked="0" layoutInCell="1" allowOverlap="1">
                  <wp:simplePos x="0" y="0"/>
                  <wp:positionH relativeFrom="column">
                    <wp:posOffset>5286375</wp:posOffset>
                  </wp:positionH>
                  <wp:positionV relativeFrom="paragraph">
                    <wp:posOffset>1695450</wp:posOffset>
                  </wp:positionV>
                  <wp:extent cx="1296670" cy="1905000"/>
                  <wp:effectExtent l="19050" t="0" r="0" b="0"/>
                  <wp:wrapNone/>
                  <wp:docPr id="2" name="图片 2" descr="刘洋骨科主任医师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刘洋骨科主任医师 副本"/>
                          <pic:cNvPicPr>
                            <a:picLocks noChangeAspect="1" noChangeArrowheads="1"/>
                          </pic:cNvPicPr>
                        </pic:nvPicPr>
                        <pic:blipFill>
                          <a:blip r:embed="rId9" cstate="print"/>
                          <a:srcRect/>
                          <a:stretch>
                            <a:fillRect/>
                          </a:stretch>
                        </pic:blipFill>
                        <pic:spPr bwMode="auto">
                          <a:xfrm>
                            <a:off x="0" y="0"/>
                            <a:ext cx="1296670" cy="1905000"/>
                          </a:xfrm>
                          <a:prstGeom prst="rect">
                            <a:avLst/>
                          </a:prstGeom>
                          <a:noFill/>
                          <a:ln w="9525">
                            <a:noFill/>
                            <a:miter lim="800000"/>
                            <a:headEnd/>
                            <a:tailEnd/>
                          </a:ln>
                        </pic:spPr>
                      </pic:pic>
                    </a:graphicData>
                  </a:graphic>
                </wp:anchor>
              </w:drawing>
            </w:r>
          </w:p>
        </w:tc>
      </w:tr>
      <w:tr w:rsidR="00D52B45" w:rsidRPr="003C37C3" w:rsidTr="00E86D1F">
        <w:trPr>
          <w:trHeight w:val="857"/>
        </w:trPr>
        <w:tc>
          <w:tcPr>
            <w:tcW w:w="1053" w:type="dxa"/>
          </w:tcPr>
          <w:p w:rsidR="00D47FFE" w:rsidRPr="007E697B" w:rsidRDefault="00D47FFE" w:rsidP="00F9048F">
            <w:pPr>
              <w:jc w:val="center"/>
              <w:rPr>
                <w:rFonts w:ascii="黑体" w:eastAsia="黑体" w:hAnsi="黑体"/>
                <w:sz w:val="24"/>
                <w:szCs w:val="24"/>
              </w:rPr>
            </w:pPr>
          </w:p>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党派</w:t>
            </w:r>
          </w:p>
        </w:tc>
        <w:tc>
          <w:tcPr>
            <w:tcW w:w="1182" w:type="dxa"/>
          </w:tcPr>
          <w:p w:rsidR="00CF13E2" w:rsidRPr="007E697B" w:rsidRDefault="00CF13E2" w:rsidP="00377A28">
            <w:pPr>
              <w:rPr>
                <w:rFonts w:ascii="黑体" w:eastAsia="黑体" w:hAnsi="黑体"/>
                <w:sz w:val="24"/>
                <w:szCs w:val="24"/>
              </w:rPr>
            </w:pPr>
          </w:p>
          <w:p w:rsidR="00D52B45" w:rsidRPr="007E697B" w:rsidRDefault="00CF13E2" w:rsidP="00377A28">
            <w:pPr>
              <w:rPr>
                <w:rFonts w:ascii="黑体" w:eastAsia="黑体" w:hAnsi="黑体"/>
                <w:sz w:val="24"/>
                <w:szCs w:val="24"/>
              </w:rPr>
            </w:pPr>
            <w:r w:rsidRPr="007E697B">
              <w:rPr>
                <w:rFonts w:ascii="黑体" w:eastAsia="黑体" w:hAnsi="黑体" w:hint="eastAsia"/>
                <w:sz w:val="24"/>
                <w:szCs w:val="24"/>
              </w:rPr>
              <w:t>中共</w:t>
            </w:r>
            <w:r w:rsidRPr="007E697B">
              <w:rPr>
                <w:rFonts w:ascii="黑体" w:eastAsia="黑体" w:hAnsi="黑体"/>
                <w:sz w:val="24"/>
                <w:szCs w:val="24"/>
              </w:rPr>
              <w:t>党员</w:t>
            </w:r>
          </w:p>
        </w:tc>
        <w:tc>
          <w:tcPr>
            <w:tcW w:w="850" w:type="dxa"/>
          </w:tcPr>
          <w:p w:rsidR="00D47FFE" w:rsidRPr="007E697B" w:rsidRDefault="00D47FFE" w:rsidP="00F9048F">
            <w:pPr>
              <w:jc w:val="center"/>
              <w:rPr>
                <w:rFonts w:ascii="黑体" w:eastAsia="黑体" w:hAnsi="黑体"/>
                <w:sz w:val="24"/>
                <w:szCs w:val="24"/>
              </w:rPr>
            </w:pPr>
          </w:p>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民族</w:t>
            </w:r>
          </w:p>
        </w:tc>
        <w:tc>
          <w:tcPr>
            <w:tcW w:w="709" w:type="dxa"/>
          </w:tcPr>
          <w:p w:rsidR="00CF13E2" w:rsidRPr="007E697B" w:rsidRDefault="00CF13E2" w:rsidP="00377A28">
            <w:pPr>
              <w:rPr>
                <w:rFonts w:ascii="黑体" w:eastAsia="黑体" w:hAnsi="黑体"/>
                <w:sz w:val="24"/>
                <w:szCs w:val="24"/>
              </w:rPr>
            </w:pPr>
          </w:p>
          <w:p w:rsidR="00D52B45" w:rsidRPr="007E697B" w:rsidRDefault="00CF13E2" w:rsidP="007E697B">
            <w:pPr>
              <w:ind w:firstLineChars="50" w:firstLine="120"/>
              <w:rPr>
                <w:rFonts w:ascii="黑体" w:eastAsia="黑体" w:hAnsi="黑体"/>
                <w:sz w:val="24"/>
                <w:szCs w:val="24"/>
              </w:rPr>
            </w:pPr>
            <w:r w:rsidRPr="007E697B">
              <w:rPr>
                <w:rFonts w:ascii="黑体" w:eastAsia="黑体" w:hAnsi="黑体" w:hint="eastAsia"/>
                <w:sz w:val="24"/>
                <w:szCs w:val="24"/>
              </w:rPr>
              <w:t>汉</w:t>
            </w:r>
          </w:p>
        </w:tc>
        <w:tc>
          <w:tcPr>
            <w:tcW w:w="1417" w:type="dxa"/>
            <w:gridSpan w:val="2"/>
          </w:tcPr>
          <w:p w:rsidR="00D47FFE" w:rsidRPr="007E697B" w:rsidRDefault="00D47FFE" w:rsidP="00F9048F">
            <w:pPr>
              <w:jc w:val="center"/>
              <w:rPr>
                <w:rFonts w:ascii="黑体" w:eastAsia="黑体" w:hAnsi="黑体"/>
                <w:sz w:val="24"/>
                <w:szCs w:val="24"/>
              </w:rPr>
            </w:pPr>
          </w:p>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籍贯</w:t>
            </w:r>
          </w:p>
        </w:tc>
        <w:tc>
          <w:tcPr>
            <w:tcW w:w="1213" w:type="dxa"/>
          </w:tcPr>
          <w:p w:rsidR="00CF13E2" w:rsidRPr="007E697B" w:rsidRDefault="00CF13E2" w:rsidP="00377A28">
            <w:pPr>
              <w:rPr>
                <w:rFonts w:ascii="黑体" w:eastAsia="黑体" w:hAnsi="黑体"/>
                <w:sz w:val="24"/>
                <w:szCs w:val="24"/>
              </w:rPr>
            </w:pPr>
          </w:p>
          <w:p w:rsidR="00D52B45" w:rsidRPr="007E697B" w:rsidRDefault="007E697B" w:rsidP="00377A28">
            <w:pPr>
              <w:rPr>
                <w:rFonts w:ascii="黑体" w:eastAsia="黑体" w:hAnsi="黑体"/>
                <w:sz w:val="24"/>
                <w:szCs w:val="24"/>
              </w:rPr>
            </w:pPr>
            <w:r>
              <w:rPr>
                <w:rFonts w:ascii="黑体" w:eastAsia="黑体" w:hAnsi="黑体" w:hint="eastAsia"/>
                <w:sz w:val="24"/>
                <w:szCs w:val="24"/>
              </w:rPr>
              <w:t>湖北</w:t>
            </w:r>
            <w:r w:rsidR="00CF13E2" w:rsidRPr="007E697B">
              <w:rPr>
                <w:rFonts w:ascii="黑体" w:eastAsia="黑体" w:hAnsi="黑体" w:hint="eastAsia"/>
                <w:sz w:val="24"/>
                <w:szCs w:val="24"/>
              </w:rPr>
              <w:t>武汉</w:t>
            </w:r>
          </w:p>
        </w:tc>
        <w:tc>
          <w:tcPr>
            <w:tcW w:w="2473" w:type="dxa"/>
            <w:vMerge/>
          </w:tcPr>
          <w:p w:rsidR="00D52B45" w:rsidRPr="007E697B" w:rsidRDefault="00D52B45" w:rsidP="00F9048F">
            <w:pPr>
              <w:jc w:val="center"/>
              <w:rPr>
                <w:rFonts w:ascii="黑体" w:eastAsia="黑体" w:hAnsi="黑体"/>
                <w:sz w:val="24"/>
                <w:szCs w:val="24"/>
              </w:rPr>
            </w:pPr>
          </w:p>
        </w:tc>
      </w:tr>
      <w:tr w:rsidR="00D52B45" w:rsidRPr="003C37C3" w:rsidTr="007E697B">
        <w:trPr>
          <w:trHeight w:val="864"/>
        </w:trPr>
        <w:tc>
          <w:tcPr>
            <w:tcW w:w="1053" w:type="dxa"/>
          </w:tcPr>
          <w:p w:rsidR="00377A28" w:rsidRPr="007E697B" w:rsidRDefault="00377A28" w:rsidP="00F9048F">
            <w:pPr>
              <w:spacing w:line="400" w:lineRule="exact"/>
              <w:rPr>
                <w:rFonts w:ascii="黑体" w:eastAsia="黑体" w:hAnsi="黑体"/>
                <w:sz w:val="24"/>
                <w:szCs w:val="24"/>
              </w:rPr>
            </w:pPr>
            <w:r w:rsidRPr="007E697B">
              <w:rPr>
                <w:rFonts w:ascii="黑体" w:eastAsia="黑体" w:hAnsi="黑体" w:hint="eastAsia"/>
                <w:sz w:val="24"/>
                <w:szCs w:val="24"/>
              </w:rPr>
              <w:t xml:space="preserve"> </w:t>
            </w:r>
            <w:r w:rsidR="00D47FFE" w:rsidRPr="007E697B">
              <w:rPr>
                <w:rFonts w:ascii="黑体" w:eastAsia="黑体" w:hAnsi="黑体" w:hint="eastAsia"/>
                <w:sz w:val="24"/>
                <w:szCs w:val="24"/>
              </w:rPr>
              <w:t>工作</w:t>
            </w:r>
          </w:p>
          <w:p w:rsidR="00D52B45" w:rsidRPr="007E697B" w:rsidRDefault="00377A28" w:rsidP="00F9048F">
            <w:pPr>
              <w:spacing w:line="400" w:lineRule="exact"/>
              <w:rPr>
                <w:rFonts w:ascii="黑体" w:eastAsia="黑体" w:hAnsi="黑体"/>
                <w:sz w:val="24"/>
                <w:szCs w:val="24"/>
              </w:rPr>
            </w:pPr>
            <w:r w:rsidRPr="007E697B">
              <w:rPr>
                <w:rFonts w:ascii="黑体" w:eastAsia="黑体" w:hAnsi="黑体" w:hint="eastAsia"/>
                <w:sz w:val="24"/>
                <w:szCs w:val="24"/>
              </w:rPr>
              <w:t xml:space="preserve"> </w:t>
            </w:r>
            <w:r w:rsidR="00D52B45" w:rsidRPr="007E697B">
              <w:rPr>
                <w:rFonts w:ascii="黑体" w:eastAsia="黑体" w:hAnsi="黑体" w:hint="eastAsia"/>
                <w:sz w:val="24"/>
                <w:szCs w:val="24"/>
              </w:rPr>
              <w:t>单位</w:t>
            </w:r>
          </w:p>
        </w:tc>
        <w:tc>
          <w:tcPr>
            <w:tcW w:w="2741" w:type="dxa"/>
            <w:gridSpan w:val="3"/>
            <w:vAlign w:val="center"/>
          </w:tcPr>
          <w:p w:rsidR="00D52B45" w:rsidRPr="007E697B" w:rsidRDefault="00CF13E2" w:rsidP="007E697B">
            <w:pPr>
              <w:jc w:val="center"/>
              <w:rPr>
                <w:rFonts w:ascii="黑体" w:eastAsia="黑体" w:hAnsi="黑体"/>
                <w:sz w:val="24"/>
                <w:szCs w:val="24"/>
              </w:rPr>
            </w:pPr>
            <w:r w:rsidRPr="007E697B">
              <w:rPr>
                <w:rFonts w:ascii="黑体" w:eastAsia="黑体" w:hAnsi="黑体" w:hint="eastAsia"/>
                <w:sz w:val="24"/>
                <w:szCs w:val="24"/>
              </w:rPr>
              <w:t>武汉市</w:t>
            </w:r>
            <w:r w:rsidRPr="007E697B">
              <w:rPr>
                <w:rFonts w:ascii="黑体" w:eastAsia="黑体" w:hAnsi="黑体"/>
                <w:sz w:val="24"/>
                <w:szCs w:val="24"/>
              </w:rPr>
              <w:t>第五医院</w:t>
            </w:r>
          </w:p>
        </w:tc>
        <w:tc>
          <w:tcPr>
            <w:tcW w:w="1417" w:type="dxa"/>
            <w:gridSpan w:val="2"/>
            <w:vAlign w:val="center"/>
          </w:tcPr>
          <w:p w:rsidR="00D47FFE" w:rsidRPr="007E697B" w:rsidRDefault="00D52B45" w:rsidP="00F9048F">
            <w:pPr>
              <w:spacing w:line="400" w:lineRule="exact"/>
              <w:jc w:val="center"/>
              <w:rPr>
                <w:rFonts w:ascii="黑体" w:eastAsia="黑体" w:hAnsi="黑体"/>
                <w:sz w:val="24"/>
                <w:szCs w:val="24"/>
              </w:rPr>
            </w:pPr>
            <w:r w:rsidRPr="007E697B">
              <w:rPr>
                <w:rFonts w:ascii="黑体" w:eastAsia="黑体" w:hAnsi="黑体" w:hint="eastAsia"/>
                <w:sz w:val="24"/>
                <w:szCs w:val="24"/>
              </w:rPr>
              <w:t>职务</w:t>
            </w:r>
          </w:p>
          <w:p w:rsidR="00D52B45" w:rsidRPr="007E697B" w:rsidRDefault="00D52B45" w:rsidP="00F9048F">
            <w:pPr>
              <w:spacing w:line="400" w:lineRule="exact"/>
              <w:jc w:val="center"/>
              <w:rPr>
                <w:rFonts w:ascii="黑体" w:eastAsia="黑体" w:hAnsi="黑体"/>
                <w:sz w:val="24"/>
                <w:szCs w:val="24"/>
              </w:rPr>
            </w:pPr>
            <w:r w:rsidRPr="007E697B">
              <w:rPr>
                <w:rFonts w:ascii="黑体" w:eastAsia="黑体" w:hAnsi="黑体" w:hint="eastAsia"/>
                <w:sz w:val="24"/>
                <w:szCs w:val="24"/>
              </w:rPr>
              <w:t>职称</w:t>
            </w:r>
          </w:p>
        </w:tc>
        <w:tc>
          <w:tcPr>
            <w:tcW w:w="1213" w:type="dxa"/>
            <w:vAlign w:val="center"/>
          </w:tcPr>
          <w:p w:rsidR="00CF13E2" w:rsidRPr="007E697B" w:rsidRDefault="00CF13E2" w:rsidP="00377A28">
            <w:pPr>
              <w:rPr>
                <w:rFonts w:ascii="黑体" w:eastAsia="黑体" w:hAnsi="黑体"/>
                <w:sz w:val="24"/>
                <w:szCs w:val="24"/>
              </w:rPr>
            </w:pPr>
            <w:r w:rsidRPr="007E697B">
              <w:rPr>
                <w:rFonts w:ascii="黑体" w:eastAsia="黑体" w:hAnsi="黑体" w:hint="eastAsia"/>
                <w:sz w:val="24"/>
                <w:szCs w:val="24"/>
              </w:rPr>
              <w:t>主任/</w:t>
            </w:r>
          </w:p>
          <w:p w:rsidR="00D52B45" w:rsidRPr="007E697B" w:rsidRDefault="00CF13E2" w:rsidP="00377A28">
            <w:pPr>
              <w:rPr>
                <w:rFonts w:ascii="黑体" w:eastAsia="黑体" w:hAnsi="黑体"/>
                <w:sz w:val="24"/>
                <w:szCs w:val="24"/>
              </w:rPr>
            </w:pPr>
            <w:r w:rsidRPr="007E697B">
              <w:rPr>
                <w:rFonts w:ascii="黑体" w:eastAsia="黑体" w:hAnsi="黑体" w:hint="eastAsia"/>
                <w:sz w:val="24"/>
                <w:szCs w:val="24"/>
              </w:rPr>
              <w:t>主任</w:t>
            </w:r>
            <w:r w:rsidRPr="007E697B">
              <w:rPr>
                <w:rFonts w:ascii="黑体" w:eastAsia="黑体" w:hAnsi="黑体"/>
                <w:sz w:val="24"/>
                <w:szCs w:val="24"/>
              </w:rPr>
              <w:t>医师</w:t>
            </w:r>
          </w:p>
        </w:tc>
        <w:tc>
          <w:tcPr>
            <w:tcW w:w="2473" w:type="dxa"/>
            <w:vMerge/>
          </w:tcPr>
          <w:p w:rsidR="00D52B45" w:rsidRPr="007E697B" w:rsidRDefault="00D52B45" w:rsidP="00F9048F">
            <w:pPr>
              <w:jc w:val="center"/>
              <w:rPr>
                <w:rFonts w:ascii="黑体" w:eastAsia="黑体" w:hAnsi="黑体"/>
                <w:sz w:val="24"/>
                <w:szCs w:val="24"/>
              </w:rPr>
            </w:pPr>
          </w:p>
        </w:tc>
      </w:tr>
      <w:tr w:rsidR="00D52B45" w:rsidRPr="003C37C3" w:rsidTr="00CC253A">
        <w:trPr>
          <w:trHeight w:val="505"/>
        </w:trPr>
        <w:tc>
          <w:tcPr>
            <w:tcW w:w="1053" w:type="dxa"/>
          </w:tcPr>
          <w:p w:rsidR="00377A28" w:rsidRPr="007E697B" w:rsidRDefault="00377A28" w:rsidP="00F9048F">
            <w:pPr>
              <w:spacing w:line="400" w:lineRule="exact"/>
              <w:rPr>
                <w:rFonts w:ascii="黑体" w:eastAsia="黑体" w:hAnsi="黑体"/>
                <w:sz w:val="24"/>
                <w:szCs w:val="24"/>
              </w:rPr>
            </w:pPr>
            <w:r w:rsidRPr="007E697B">
              <w:rPr>
                <w:rFonts w:ascii="黑体" w:eastAsia="黑体" w:hAnsi="黑体" w:hint="eastAsia"/>
                <w:sz w:val="24"/>
                <w:szCs w:val="24"/>
              </w:rPr>
              <w:t xml:space="preserve"> </w:t>
            </w:r>
            <w:r w:rsidR="00D52B45" w:rsidRPr="007E697B">
              <w:rPr>
                <w:rFonts w:ascii="黑体" w:eastAsia="黑体" w:hAnsi="黑体" w:hint="eastAsia"/>
                <w:sz w:val="24"/>
                <w:szCs w:val="24"/>
              </w:rPr>
              <w:t>通讯</w:t>
            </w:r>
          </w:p>
          <w:p w:rsidR="00D52B45" w:rsidRPr="007E697B" w:rsidRDefault="00377A28" w:rsidP="00F9048F">
            <w:pPr>
              <w:spacing w:line="400" w:lineRule="exact"/>
              <w:rPr>
                <w:rFonts w:ascii="黑体" w:eastAsia="黑体" w:hAnsi="黑体"/>
                <w:sz w:val="24"/>
                <w:szCs w:val="24"/>
              </w:rPr>
            </w:pPr>
            <w:r w:rsidRPr="007E697B">
              <w:rPr>
                <w:rFonts w:ascii="黑体" w:eastAsia="黑体" w:hAnsi="黑体" w:hint="eastAsia"/>
                <w:sz w:val="24"/>
                <w:szCs w:val="24"/>
              </w:rPr>
              <w:t xml:space="preserve"> </w:t>
            </w:r>
            <w:r w:rsidR="00D52B45" w:rsidRPr="007E697B">
              <w:rPr>
                <w:rFonts w:ascii="黑体" w:eastAsia="黑体" w:hAnsi="黑体" w:hint="eastAsia"/>
                <w:sz w:val="24"/>
                <w:szCs w:val="24"/>
              </w:rPr>
              <w:t>地址</w:t>
            </w:r>
          </w:p>
        </w:tc>
        <w:tc>
          <w:tcPr>
            <w:tcW w:w="5371" w:type="dxa"/>
            <w:gridSpan w:val="6"/>
          </w:tcPr>
          <w:p w:rsidR="00D52B45" w:rsidRPr="007E697B" w:rsidRDefault="007E697B" w:rsidP="007E697B">
            <w:pPr>
              <w:ind w:left="120" w:hangingChars="50" w:hanging="120"/>
              <w:rPr>
                <w:rFonts w:ascii="黑体" w:eastAsia="黑体" w:hAnsi="黑体"/>
                <w:sz w:val="24"/>
                <w:szCs w:val="24"/>
              </w:rPr>
            </w:pPr>
            <w:r w:rsidRPr="007E697B">
              <w:rPr>
                <w:rFonts w:ascii="黑体" w:eastAsia="黑体" w:hAnsi="黑体"/>
                <w:sz w:val="24"/>
                <w:szCs w:val="24"/>
              </w:rPr>
              <w:br/>
            </w:r>
            <w:r w:rsidR="00CF13E2" w:rsidRPr="007E697B">
              <w:rPr>
                <w:rFonts w:ascii="黑体" w:eastAsia="黑体" w:hAnsi="黑体" w:hint="eastAsia"/>
                <w:sz w:val="24"/>
                <w:szCs w:val="24"/>
              </w:rPr>
              <w:t>武汉市</w:t>
            </w:r>
            <w:r w:rsidR="00CF13E2" w:rsidRPr="007E697B">
              <w:rPr>
                <w:rFonts w:ascii="黑体" w:eastAsia="黑体" w:hAnsi="黑体"/>
                <w:sz w:val="24"/>
                <w:szCs w:val="24"/>
              </w:rPr>
              <w:t>汉阳</w:t>
            </w:r>
            <w:proofErr w:type="gramStart"/>
            <w:r w:rsidR="00CF13E2" w:rsidRPr="007E697B">
              <w:rPr>
                <w:rFonts w:ascii="黑体" w:eastAsia="黑体" w:hAnsi="黑体"/>
                <w:sz w:val="24"/>
                <w:szCs w:val="24"/>
              </w:rPr>
              <w:t>区显正</w:t>
            </w:r>
            <w:proofErr w:type="gramEnd"/>
            <w:r w:rsidR="00CF13E2" w:rsidRPr="007E697B">
              <w:rPr>
                <w:rFonts w:ascii="黑体" w:eastAsia="黑体" w:hAnsi="黑体"/>
                <w:sz w:val="24"/>
                <w:szCs w:val="24"/>
              </w:rPr>
              <w:t>街</w:t>
            </w:r>
            <w:r w:rsidR="00CF13E2" w:rsidRPr="007E697B">
              <w:rPr>
                <w:rFonts w:ascii="黑体" w:eastAsia="黑体" w:hAnsi="黑体" w:hint="eastAsia"/>
                <w:sz w:val="24"/>
                <w:szCs w:val="24"/>
              </w:rPr>
              <w:t>122号</w:t>
            </w:r>
          </w:p>
        </w:tc>
        <w:tc>
          <w:tcPr>
            <w:tcW w:w="2473" w:type="dxa"/>
            <w:vMerge/>
          </w:tcPr>
          <w:p w:rsidR="00D52B45" w:rsidRPr="007E697B" w:rsidRDefault="00D52B45" w:rsidP="00F9048F">
            <w:pPr>
              <w:jc w:val="center"/>
              <w:rPr>
                <w:rFonts w:ascii="黑体" w:eastAsia="黑体" w:hAnsi="黑体"/>
                <w:sz w:val="24"/>
                <w:szCs w:val="24"/>
              </w:rPr>
            </w:pPr>
          </w:p>
        </w:tc>
        <w:bookmarkStart w:id="0" w:name="_GoBack"/>
        <w:bookmarkEnd w:id="0"/>
      </w:tr>
      <w:tr w:rsidR="00D52B45" w:rsidRPr="003C37C3" w:rsidTr="00E86D1F">
        <w:trPr>
          <w:trHeight w:val="697"/>
        </w:trPr>
        <w:tc>
          <w:tcPr>
            <w:tcW w:w="1053" w:type="dxa"/>
            <w:vAlign w:val="center"/>
          </w:tcPr>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邮编</w:t>
            </w:r>
          </w:p>
        </w:tc>
        <w:tc>
          <w:tcPr>
            <w:tcW w:w="2032" w:type="dxa"/>
            <w:gridSpan w:val="2"/>
            <w:vAlign w:val="center"/>
          </w:tcPr>
          <w:p w:rsidR="00D52B45" w:rsidRPr="007E697B" w:rsidRDefault="00CF13E2" w:rsidP="00F9048F">
            <w:pPr>
              <w:jc w:val="center"/>
              <w:rPr>
                <w:rFonts w:ascii="黑体" w:eastAsia="黑体" w:hAnsi="黑体"/>
                <w:sz w:val="24"/>
                <w:szCs w:val="24"/>
              </w:rPr>
            </w:pPr>
            <w:r w:rsidRPr="007E697B">
              <w:rPr>
                <w:rFonts w:ascii="黑体" w:eastAsia="黑体" w:hAnsi="黑体" w:hint="eastAsia"/>
                <w:sz w:val="24"/>
                <w:szCs w:val="24"/>
              </w:rPr>
              <w:t>430050</w:t>
            </w:r>
          </w:p>
        </w:tc>
        <w:tc>
          <w:tcPr>
            <w:tcW w:w="1700" w:type="dxa"/>
            <w:gridSpan w:val="2"/>
            <w:vAlign w:val="center"/>
          </w:tcPr>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E-mail</w:t>
            </w:r>
          </w:p>
        </w:tc>
        <w:tc>
          <w:tcPr>
            <w:tcW w:w="4112" w:type="dxa"/>
            <w:gridSpan w:val="3"/>
            <w:vAlign w:val="center"/>
          </w:tcPr>
          <w:p w:rsidR="00D52B45" w:rsidRPr="007E697B" w:rsidRDefault="00CF13E2" w:rsidP="005C166E">
            <w:pPr>
              <w:rPr>
                <w:rFonts w:ascii="黑体" w:eastAsia="黑体" w:hAnsi="黑体"/>
                <w:sz w:val="24"/>
                <w:szCs w:val="24"/>
              </w:rPr>
            </w:pPr>
            <w:r w:rsidRPr="007E697B">
              <w:rPr>
                <w:rFonts w:ascii="黑体" w:eastAsia="黑体" w:hAnsi="黑体" w:hint="eastAsia"/>
                <w:sz w:val="24"/>
                <w:szCs w:val="24"/>
              </w:rPr>
              <w:t>390638252</w:t>
            </w:r>
            <w:r w:rsidRPr="007E697B">
              <w:rPr>
                <w:rFonts w:ascii="黑体" w:eastAsia="黑体" w:hAnsi="黑体"/>
                <w:sz w:val="24"/>
                <w:szCs w:val="24"/>
              </w:rPr>
              <w:t>@qq</w:t>
            </w:r>
            <w:r w:rsidRPr="007E697B">
              <w:rPr>
                <w:rFonts w:ascii="黑体" w:eastAsia="黑体" w:hAnsi="黑体" w:hint="eastAsia"/>
                <w:sz w:val="24"/>
                <w:szCs w:val="24"/>
              </w:rPr>
              <w:t>.c</w:t>
            </w:r>
            <w:r w:rsidRPr="007E697B">
              <w:rPr>
                <w:rFonts w:ascii="黑体" w:eastAsia="黑体" w:hAnsi="黑体"/>
                <w:sz w:val="24"/>
                <w:szCs w:val="24"/>
              </w:rPr>
              <w:t>om</w:t>
            </w:r>
          </w:p>
        </w:tc>
      </w:tr>
      <w:tr w:rsidR="00D52B45" w:rsidRPr="003C37C3" w:rsidTr="00E86D1F">
        <w:trPr>
          <w:trHeight w:val="706"/>
        </w:trPr>
        <w:tc>
          <w:tcPr>
            <w:tcW w:w="1053" w:type="dxa"/>
            <w:vAlign w:val="center"/>
          </w:tcPr>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手机</w:t>
            </w:r>
          </w:p>
        </w:tc>
        <w:tc>
          <w:tcPr>
            <w:tcW w:w="2032" w:type="dxa"/>
            <w:gridSpan w:val="2"/>
            <w:vAlign w:val="center"/>
          </w:tcPr>
          <w:p w:rsidR="00D52B45" w:rsidRPr="007E697B" w:rsidRDefault="00CF13E2" w:rsidP="00377A28">
            <w:pPr>
              <w:rPr>
                <w:rFonts w:ascii="黑体" w:eastAsia="黑体" w:hAnsi="黑体"/>
                <w:sz w:val="24"/>
                <w:szCs w:val="24"/>
              </w:rPr>
            </w:pPr>
            <w:r w:rsidRPr="007E697B">
              <w:rPr>
                <w:rFonts w:ascii="黑体" w:eastAsia="黑体" w:hAnsi="黑体" w:hint="eastAsia"/>
                <w:sz w:val="24"/>
                <w:szCs w:val="24"/>
              </w:rPr>
              <w:t>13971084589</w:t>
            </w:r>
          </w:p>
        </w:tc>
        <w:tc>
          <w:tcPr>
            <w:tcW w:w="1700" w:type="dxa"/>
            <w:gridSpan w:val="2"/>
            <w:vAlign w:val="center"/>
          </w:tcPr>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办公电话</w:t>
            </w:r>
          </w:p>
        </w:tc>
        <w:tc>
          <w:tcPr>
            <w:tcW w:w="4112" w:type="dxa"/>
            <w:gridSpan w:val="3"/>
            <w:vAlign w:val="center"/>
          </w:tcPr>
          <w:p w:rsidR="00D52B45" w:rsidRPr="007E697B" w:rsidRDefault="00CF13E2" w:rsidP="005C166E">
            <w:pPr>
              <w:rPr>
                <w:rFonts w:ascii="黑体" w:eastAsia="黑体" w:hAnsi="黑体"/>
                <w:sz w:val="24"/>
                <w:szCs w:val="24"/>
              </w:rPr>
            </w:pPr>
            <w:r w:rsidRPr="007E697B">
              <w:rPr>
                <w:rFonts w:ascii="黑体" w:eastAsia="黑体" w:hAnsi="黑体" w:hint="eastAsia"/>
                <w:sz w:val="24"/>
                <w:szCs w:val="24"/>
              </w:rPr>
              <w:t>027-84812586</w:t>
            </w:r>
          </w:p>
        </w:tc>
      </w:tr>
      <w:tr w:rsidR="00D52B45" w:rsidRPr="003C37C3" w:rsidTr="007E697B">
        <w:trPr>
          <w:trHeight w:val="3797"/>
        </w:trPr>
        <w:tc>
          <w:tcPr>
            <w:tcW w:w="1053" w:type="dxa"/>
            <w:vAlign w:val="center"/>
          </w:tcPr>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个</w:t>
            </w:r>
          </w:p>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人</w:t>
            </w:r>
          </w:p>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简</w:t>
            </w:r>
          </w:p>
          <w:p w:rsidR="00D52B45" w:rsidRPr="007E697B" w:rsidRDefault="00D52B45" w:rsidP="00F9048F">
            <w:pPr>
              <w:jc w:val="center"/>
              <w:rPr>
                <w:rFonts w:ascii="黑体" w:eastAsia="黑体" w:hAnsi="黑体"/>
                <w:sz w:val="24"/>
                <w:szCs w:val="24"/>
              </w:rPr>
            </w:pPr>
            <w:r w:rsidRPr="007E697B">
              <w:rPr>
                <w:rFonts w:ascii="黑体" w:eastAsia="黑体" w:hAnsi="黑体" w:hint="eastAsia"/>
                <w:sz w:val="24"/>
                <w:szCs w:val="24"/>
              </w:rPr>
              <w:t>历</w:t>
            </w:r>
          </w:p>
        </w:tc>
        <w:tc>
          <w:tcPr>
            <w:tcW w:w="7844" w:type="dxa"/>
            <w:gridSpan w:val="7"/>
          </w:tcPr>
          <w:p w:rsidR="00CC253A" w:rsidRPr="007E697B" w:rsidRDefault="00CC253A" w:rsidP="007E697B">
            <w:pPr>
              <w:widowControl/>
              <w:spacing w:line="500" w:lineRule="exact"/>
              <w:jc w:val="left"/>
              <w:rPr>
                <w:rFonts w:ascii="黑体" w:eastAsia="黑体" w:hAnsi="黑体" w:cs="宋体"/>
                <w:kern w:val="0"/>
                <w:sz w:val="24"/>
                <w:szCs w:val="24"/>
              </w:rPr>
            </w:pPr>
            <w:r w:rsidRPr="007E697B">
              <w:rPr>
                <w:rFonts w:ascii="黑体" w:eastAsia="黑体" w:hAnsi="黑体" w:cs="宋体" w:hint="eastAsia"/>
                <w:kern w:val="0"/>
                <w:sz w:val="24"/>
                <w:szCs w:val="24"/>
              </w:rPr>
              <w:t>学习经历</w:t>
            </w:r>
          </w:p>
          <w:p w:rsidR="00CC253A" w:rsidRPr="007E697B" w:rsidRDefault="00CC253A" w:rsidP="007E697B">
            <w:pPr>
              <w:widowControl/>
              <w:spacing w:line="500" w:lineRule="exact"/>
              <w:jc w:val="left"/>
              <w:rPr>
                <w:rFonts w:ascii="黑体" w:eastAsia="黑体" w:hAnsi="黑体" w:cs="宋体"/>
                <w:kern w:val="0"/>
                <w:sz w:val="24"/>
                <w:szCs w:val="24"/>
              </w:rPr>
            </w:pPr>
            <w:r w:rsidRPr="007E697B">
              <w:rPr>
                <w:rFonts w:ascii="黑体" w:eastAsia="黑体" w:hAnsi="黑体" w:cs="宋体" w:hint="eastAsia"/>
                <w:kern w:val="0"/>
                <w:sz w:val="24"/>
                <w:szCs w:val="24"/>
              </w:rPr>
              <w:t>2003/09-2006/07</w:t>
            </w:r>
            <w:r w:rsidRPr="007E697B">
              <w:rPr>
                <w:rFonts w:ascii="黑体" w:eastAsia="黑体" w:hAnsi="黑体" w:cs="宋体"/>
                <w:kern w:val="0"/>
                <w:sz w:val="24"/>
                <w:szCs w:val="24"/>
              </w:rPr>
              <w:t xml:space="preserve">   </w:t>
            </w:r>
            <w:r w:rsidRPr="007E697B">
              <w:rPr>
                <w:rFonts w:ascii="黑体" w:eastAsia="黑体" w:hAnsi="黑体" w:cs="宋体" w:hint="eastAsia"/>
                <w:kern w:val="0"/>
                <w:sz w:val="24"/>
                <w:szCs w:val="24"/>
              </w:rPr>
              <w:t>华中科技大学</w:t>
            </w:r>
            <w:r w:rsidRPr="007E697B">
              <w:rPr>
                <w:rFonts w:ascii="黑体" w:eastAsia="黑体" w:hAnsi="黑体" w:cs="宋体"/>
                <w:kern w:val="0"/>
                <w:sz w:val="24"/>
                <w:szCs w:val="24"/>
              </w:rPr>
              <w:t>同济医学院</w:t>
            </w:r>
            <w:r w:rsidRPr="007E697B">
              <w:rPr>
                <w:rFonts w:ascii="黑体" w:eastAsia="黑体" w:hAnsi="黑体" w:cs="宋体" w:hint="eastAsia"/>
                <w:kern w:val="0"/>
                <w:sz w:val="24"/>
                <w:szCs w:val="24"/>
              </w:rPr>
              <w:t xml:space="preserve">  硕士</w:t>
            </w:r>
          </w:p>
          <w:p w:rsidR="00CC253A" w:rsidRPr="007E697B" w:rsidRDefault="00CC253A" w:rsidP="007E697B">
            <w:pPr>
              <w:widowControl/>
              <w:spacing w:line="500" w:lineRule="exact"/>
              <w:jc w:val="left"/>
              <w:rPr>
                <w:rFonts w:ascii="黑体" w:eastAsia="黑体" w:hAnsi="黑体" w:cs="宋体"/>
                <w:kern w:val="0"/>
                <w:sz w:val="24"/>
                <w:szCs w:val="24"/>
              </w:rPr>
            </w:pPr>
            <w:r w:rsidRPr="007E697B">
              <w:rPr>
                <w:rFonts w:ascii="黑体" w:eastAsia="黑体" w:hAnsi="黑体" w:cs="宋体" w:hint="eastAsia"/>
                <w:kern w:val="0"/>
                <w:sz w:val="24"/>
                <w:szCs w:val="24"/>
              </w:rPr>
              <w:t>2011/09-2015/12</w:t>
            </w:r>
            <w:r w:rsidRPr="007E697B">
              <w:rPr>
                <w:rFonts w:ascii="黑体" w:eastAsia="黑体" w:hAnsi="黑体" w:cs="宋体"/>
                <w:kern w:val="0"/>
                <w:sz w:val="24"/>
                <w:szCs w:val="24"/>
              </w:rPr>
              <w:t xml:space="preserve">   </w:t>
            </w:r>
            <w:r w:rsidRPr="007E697B">
              <w:rPr>
                <w:rFonts w:ascii="黑体" w:eastAsia="黑体" w:hAnsi="黑体" w:cs="宋体" w:hint="eastAsia"/>
                <w:kern w:val="0"/>
                <w:sz w:val="24"/>
                <w:szCs w:val="24"/>
              </w:rPr>
              <w:t>武汉大学医学院          博士</w:t>
            </w:r>
          </w:p>
          <w:p w:rsidR="00CC253A" w:rsidRPr="007E697B" w:rsidRDefault="00CC253A" w:rsidP="007E697B">
            <w:pPr>
              <w:widowControl/>
              <w:spacing w:line="500" w:lineRule="exact"/>
              <w:jc w:val="left"/>
              <w:rPr>
                <w:rFonts w:ascii="黑体" w:eastAsia="黑体" w:hAnsi="黑体" w:cs="宋体"/>
                <w:kern w:val="0"/>
                <w:sz w:val="24"/>
                <w:szCs w:val="24"/>
              </w:rPr>
            </w:pPr>
            <w:r w:rsidRPr="007E697B">
              <w:rPr>
                <w:rFonts w:ascii="黑体" w:eastAsia="黑体" w:hAnsi="黑体" w:cs="宋体" w:hint="eastAsia"/>
                <w:kern w:val="0"/>
                <w:sz w:val="24"/>
                <w:szCs w:val="24"/>
              </w:rPr>
              <w:t>工作经历</w:t>
            </w:r>
          </w:p>
          <w:p w:rsidR="00CC253A" w:rsidRPr="007E697B" w:rsidRDefault="00CC253A" w:rsidP="007E697B">
            <w:pPr>
              <w:widowControl/>
              <w:spacing w:line="500" w:lineRule="exact"/>
              <w:jc w:val="left"/>
              <w:rPr>
                <w:rFonts w:ascii="黑体" w:eastAsia="黑体" w:hAnsi="黑体" w:cs="宋体"/>
                <w:kern w:val="0"/>
                <w:sz w:val="24"/>
                <w:szCs w:val="24"/>
              </w:rPr>
            </w:pPr>
            <w:r w:rsidRPr="007E697B">
              <w:rPr>
                <w:rFonts w:ascii="黑体" w:eastAsia="黑体" w:hAnsi="黑体" w:cs="宋体" w:hint="eastAsia"/>
                <w:kern w:val="0"/>
                <w:sz w:val="24"/>
                <w:szCs w:val="24"/>
              </w:rPr>
              <w:t>1997/07-2002/0</w:t>
            </w:r>
            <w:r w:rsidRPr="007E697B">
              <w:rPr>
                <w:rFonts w:ascii="黑体" w:eastAsia="黑体" w:hAnsi="黑体" w:cs="宋体"/>
                <w:kern w:val="0"/>
                <w:sz w:val="24"/>
                <w:szCs w:val="24"/>
              </w:rPr>
              <w:t xml:space="preserve">2   </w:t>
            </w:r>
            <w:r w:rsidRPr="007E697B">
              <w:rPr>
                <w:rFonts w:ascii="黑体" w:eastAsia="黑体" w:hAnsi="黑体" w:cs="宋体" w:hint="eastAsia"/>
                <w:kern w:val="0"/>
                <w:sz w:val="24"/>
                <w:szCs w:val="24"/>
              </w:rPr>
              <w:t>汉阳造纸厂</w:t>
            </w:r>
            <w:r w:rsidRPr="007E697B">
              <w:rPr>
                <w:rFonts w:ascii="黑体" w:eastAsia="黑体" w:hAnsi="黑体" w:cs="宋体"/>
                <w:kern w:val="0"/>
                <w:sz w:val="24"/>
                <w:szCs w:val="24"/>
              </w:rPr>
              <w:t>职工医院</w:t>
            </w:r>
            <w:r w:rsidRPr="007E697B">
              <w:rPr>
                <w:rFonts w:ascii="黑体" w:eastAsia="黑体" w:hAnsi="黑体" w:cs="宋体" w:hint="eastAsia"/>
                <w:kern w:val="0"/>
                <w:sz w:val="24"/>
                <w:szCs w:val="24"/>
              </w:rPr>
              <w:t xml:space="preserve">   医师/主治医师</w:t>
            </w:r>
          </w:p>
          <w:p w:rsidR="00CC253A" w:rsidRPr="007E697B" w:rsidRDefault="00CC253A" w:rsidP="007E697B">
            <w:pPr>
              <w:widowControl/>
              <w:spacing w:line="500" w:lineRule="exact"/>
              <w:jc w:val="left"/>
              <w:rPr>
                <w:rFonts w:ascii="黑体" w:eastAsia="黑体" w:hAnsi="黑体" w:cs="宋体"/>
                <w:kern w:val="0"/>
                <w:sz w:val="24"/>
                <w:szCs w:val="24"/>
              </w:rPr>
            </w:pPr>
            <w:r w:rsidRPr="007E697B">
              <w:rPr>
                <w:rFonts w:ascii="黑体" w:eastAsia="黑体" w:hAnsi="黑体" w:cs="宋体" w:hint="eastAsia"/>
                <w:kern w:val="0"/>
                <w:sz w:val="24"/>
                <w:szCs w:val="24"/>
              </w:rPr>
              <w:t>2002</w:t>
            </w:r>
            <w:r w:rsidRPr="007E697B">
              <w:rPr>
                <w:rFonts w:ascii="黑体" w:eastAsia="黑体" w:hAnsi="黑体" w:cs="宋体"/>
                <w:kern w:val="0"/>
                <w:sz w:val="24"/>
                <w:szCs w:val="24"/>
              </w:rPr>
              <w:t xml:space="preserve">/03-2003/06   </w:t>
            </w:r>
            <w:r w:rsidRPr="007E697B">
              <w:rPr>
                <w:rFonts w:ascii="黑体" w:eastAsia="黑体" w:hAnsi="黑体" w:cs="宋体" w:hint="eastAsia"/>
                <w:kern w:val="0"/>
                <w:sz w:val="24"/>
                <w:szCs w:val="24"/>
              </w:rPr>
              <w:t>同济医院肾内科       进修医师</w:t>
            </w:r>
          </w:p>
          <w:p w:rsidR="00CC2157" w:rsidRPr="007E697B" w:rsidRDefault="00CC253A" w:rsidP="007E697B">
            <w:pPr>
              <w:spacing w:line="500" w:lineRule="exact"/>
              <w:rPr>
                <w:rFonts w:ascii="黑体" w:eastAsia="黑体" w:hAnsi="黑体"/>
                <w:sz w:val="24"/>
                <w:szCs w:val="24"/>
              </w:rPr>
            </w:pPr>
            <w:r w:rsidRPr="007E697B">
              <w:rPr>
                <w:rFonts w:ascii="黑体" w:eastAsia="黑体" w:hAnsi="黑体" w:cs="宋体" w:hint="eastAsia"/>
                <w:kern w:val="0"/>
                <w:sz w:val="24"/>
                <w:szCs w:val="24"/>
              </w:rPr>
              <w:t>2003/</w:t>
            </w:r>
            <w:r w:rsidRPr="007E697B">
              <w:rPr>
                <w:rFonts w:ascii="黑体" w:eastAsia="黑体" w:hAnsi="黑体" w:cs="宋体"/>
                <w:kern w:val="0"/>
                <w:sz w:val="24"/>
                <w:szCs w:val="24"/>
              </w:rPr>
              <w:t>07-</w:t>
            </w:r>
            <w:r w:rsidRPr="007E697B">
              <w:rPr>
                <w:rFonts w:ascii="黑体" w:eastAsia="黑体" w:hAnsi="黑体" w:cs="宋体" w:hint="eastAsia"/>
                <w:kern w:val="0"/>
                <w:sz w:val="24"/>
                <w:szCs w:val="24"/>
              </w:rPr>
              <w:t xml:space="preserve">至今    </w:t>
            </w:r>
            <w:r w:rsidRPr="007E697B">
              <w:rPr>
                <w:rFonts w:ascii="黑体" w:eastAsia="黑体" w:hAnsi="黑体" w:cs="宋体"/>
                <w:kern w:val="0"/>
                <w:sz w:val="24"/>
                <w:szCs w:val="24"/>
              </w:rPr>
              <w:t xml:space="preserve"> </w:t>
            </w:r>
            <w:r w:rsidRPr="007E697B">
              <w:rPr>
                <w:rFonts w:ascii="黑体" w:eastAsia="黑体" w:hAnsi="黑体" w:cs="宋体" w:hint="eastAsia"/>
                <w:kern w:val="0"/>
                <w:sz w:val="24"/>
                <w:szCs w:val="24"/>
              </w:rPr>
              <w:t xml:space="preserve"> 武汉市</w:t>
            </w:r>
            <w:r w:rsidRPr="007E697B">
              <w:rPr>
                <w:rFonts w:ascii="黑体" w:eastAsia="黑体" w:hAnsi="黑体" w:cs="宋体"/>
                <w:kern w:val="0"/>
                <w:sz w:val="24"/>
                <w:szCs w:val="24"/>
              </w:rPr>
              <w:t>第五医院</w:t>
            </w:r>
            <w:r w:rsidRPr="007E697B">
              <w:rPr>
                <w:rFonts w:ascii="黑体" w:eastAsia="黑体" w:hAnsi="黑体" w:cs="宋体" w:hint="eastAsia"/>
                <w:kern w:val="0"/>
                <w:sz w:val="24"/>
                <w:szCs w:val="24"/>
              </w:rPr>
              <w:t xml:space="preserve">       </w:t>
            </w:r>
            <w:r w:rsidRPr="007E697B">
              <w:rPr>
                <w:rFonts w:ascii="黑体" w:eastAsia="黑体" w:hAnsi="黑体" w:cs="宋体"/>
                <w:kern w:val="0"/>
                <w:sz w:val="24"/>
                <w:szCs w:val="24"/>
              </w:rPr>
              <w:t>副主任医师、</w:t>
            </w:r>
            <w:r w:rsidRPr="007E697B">
              <w:rPr>
                <w:rFonts w:ascii="黑体" w:eastAsia="黑体" w:hAnsi="黑体" w:cs="宋体" w:hint="eastAsia"/>
                <w:kern w:val="0"/>
                <w:sz w:val="24"/>
                <w:szCs w:val="24"/>
              </w:rPr>
              <w:t>主任/主任医师</w:t>
            </w:r>
          </w:p>
        </w:tc>
      </w:tr>
      <w:tr w:rsidR="00D52B45" w:rsidRPr="003C37C3" w:rsidTr="003C37C3">
        <w:trPr>
          <w:trHeight w:val="3222"/>
        </w:trPr>
        <w:tc>
          <w:tcPr>
            <w:tcW w:w="1053" w:type="dxa"/>
            <w:vAlign w:val="center"/>
          </w:tcPr>
          <w:p w:rsidR="00D52B45" w:rsidRPr="007E697B" w:rsidRDefault="00D52B45" w:rsidP="007E697B">
            <w:pPr>
              <w:spacing w:line="500" w:lineRule="exact"/>
              <w:jc w:val="center"/>
              <w:rPr>
                <w:rFonts w:ascii="黑体" w:eastAsia="黑体" w:hAnsi="黑体"/>
                <w:sz w:val="24"/>
                <w:szCs w:val="24"/>
              </w:rPr>
            </w:pPr>
            <w:r w:rsidRPr="007E697B">
              <w:rPr>
                <w:rFonts w:ascii="黑体" w:eastAsia="黑体" w:hAnsi="黑体" w:hint="eastAsia"/>
                <w:sz w:val="24"/>
                <w:szCs w:val="24"/>
              </w:rPr>
              <w:t>学</w:t>
            </w:r>
          </w:p>
          <w:p w:rsidR="00D52B45" w:rsidRPr="007E697B" w:rsidRDefault="00D52B45" w:rsidP="007E697B">
            <w:pPr>
              <w:spacing w:line="500" w:lineRule="exact"/>
              <w:jc w:val="center"/>
              <w:rPr>
                <w:rFonts w:ascii="黑体" w:eastAsia="黑体" w:hAnsi="黑体"/>
                <w:sz w:val="24"/>
                <w:szCs w:val="24"/>
              </w:rPr>
            </w:pPr>
            <w:r w:rsidRPr="007E697B">
              <w:rPr>
                <w:rFonts w:ascii="黑体" w:eastAsia="黑体" w:hAnsi="黑体" w:hint="eastAsia"/>
                <w:sz w:val="24"/>
                <w:szCs w:val="24"/>
              </w:rPr>
              <w:t>术</w:t>
            </w:r>
          </w:p>
          <w:p w:rsidR="00D52B45" w:rsidRPr="007E697B" w:rsidRDefault="00D52B45" w:rsidP="007E697B">
            <w:pPr>
              <w:spacing w:line="500" w:lineRule="exact"/>
              <w:jc w:val="center"/>
              <w:rPr>
                <w:rFonts w:ascii="黑体" w:eastAsia="黑体" w:hAnsi="黑体"/>
                <w:sz w:val="24"/>
                <w:szCs w:val="24"/>
              </w:rPr>
            </w:pPr>
            <w:r w:rsidRPr="007E697B">
              <w:rPr>
                <w:rFonts w:ascii="黑体" w:eastAsia="黑体" w:hAnsi="黑体" w:hint="eastAsia"/>
                <w:sz w:val="24"/>
                <w:szCs w:val="24"/>
              </w:rPr>
              <w:t>成</w:t>
            </w:r>
          </w:p>
          <w:p w:rsidR="00D52B45" w:rsidRPr="007E697B" w:rsidRDefault="00D52B45" w:rsidP="007E697B">
            <w:pPr>
              <w:spacing w:line="500" w:lineRule="exact"/>
              <w:jc w:val="center"/>
              <w:rPr>
                <w:rFonts w:ascii="黑体" w:eastAsia="黑体" w:hAnsi="黑体"/>
                <w:sz w:val="24"/>
                <w:szCs w:val="24"/>
              </w:rPr>
            </w:pPr>
            <w:r w:rsidRPr="007E697B">
              <w:rPr>
                <w:rFonts w:ascii="黑体" w:eastAsia="黑体" w:hAnsi="黑体" w:hint="eastAsia"/>
                <w:sz w:val="24"/>
                <w:szCs w:val="24"/>
              </w:rPr>
              <w:t>果</w:t>
            </w:r>
          </w:p>
        </w:tc>
        <w:tc>
          <w:tcPr>
            <w:tcW w:w="7844" w:type="dxa"/>
            <w:gridSpan w:val="7"/>
          </w:tcPr>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hint="eastAsia"/>
                <w:kern w:val="0"/>
                <w:sz w:val="24"/>
                <w:szCs w:val="24"/>
              </w:rPr>
              <w:t>学会任职</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hint="eastAsia"/>
                <w:kern w:val="0"/>
                <w:sz w:val="24"/>
                <w:szCs w:val="24"/>
              </w:rPr>
              <w:t>中华肠外肠内</w:t>
            </w:r>
            <w:r w:rsidRPr="007E697B">
              <w:rPr>
                <w:rFonts w:ascii="黑体" w:eastAsia="黑体" w:hAnsi="黑体" w:cs="宋体"/>
                <w:kern w:val="0"/>
                <w:sz w:val="24"/>
                <w:szCs w:val="24"/>
              </w:rPr>
              <w:t>营养</w:t>
            </w:r>
            <w:r w:rsidRPr="007E697B">
              <w:rPr>
                <w:rFonts w:ascii="黑体" w:eastAsia="黑体" w:hAnsi="黑体" w:cs="宋体" w:hint="eastAsia"/>
                <w:kern w:val="0"/>
                <w:sz w:val="24"/>
                <w:szCs w:val="24"/>
              </w:rPr>
              <w:t>学</w:t>
            </w:r>
            <w:r w:rsidRPr="007E697B">
              <w:rPr>
                <w:rFonts w:ascii="黑体" w:eastAsia="黑体" w:hAnsi="黑体" w:cs="宋体"/>
                <w:kern w:val="0"/>
                <w:sz w:val="24"/>
                <w:szCs w:val="24"/>
              </w:rPr>
              <w:t>分会第五届</w:t>
            </w:r>
            <w:r w:rsidRPr="007E697B">
              <w:rPr>
                <w:rFonts w:ascii="黑体" w:eastAsia="黑体" w:hAnsi="黑体" w:cs="宋体" w:hint="eastAsia"/>
                <w:kern w:val="0"/>
                <w:sz w:val="24"/>
                <w:szCs w:val="24"/>
              </w:rPr>
              <w:t>委员会</w:t>
            </w:r>
            <w:r w:rsidRPr="007E697B">
              <w:rPr>
                <w:rFonts w:ascii="黑体" w:eastAsia="黑体" w:hAnsi="黑体" w:cs="宋体"/>
                <w:kern w:val="0"/>
                <w:sz w:val="24"/>
                <w:szCs w:val="24"/>
              </w:rPr>
              <w:t>肾脏病学组委员</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hint="eastAsia"/>
                <w:kern w:val="0"/>
                <w:sz w:val="24"/>
                <w:szCs w:val="24"/>
              </w:rPr>
              <w:t>中国</w:t>
            </w:r>
            <w:r w:rsidRPr="007E697B">
              <w:rPr>
                <w:rFonts w:ascii="黑体" w:eastAsia="黑体" w:hAnsi="黑体" w:cs="宋体"/>
                <w:kern w:val="0"/>
                <w:sz w:val="24"/>
                <w:szCs w:val="24"/>
              </w:rPr>
              <w:t>营养保健食品协会特殊医学用途配方食品应用委员会肾病营养学组</w:t>
            </w:r>
            <w:r w:rsidRPr="007E697B">
              <w:rPr>
                <w:rFonts w:ascii="黑体" w:eastAsia="黑体" w:hAnsi="黑体" w:cs="宋体" w:hint="eastAsia"/>
                <w:kern w:val="0"/>
                <w:sz w:val="24"/>
                <w:szCs w:val="24"/>
              </w:rPr>
              <w:t xml:space="preserve"> 委员 </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kern w:val="0"/>
                <w:sz w:val="24"/>
                <w:szCs w:val="24"/>
              </w:rPr>
              <w:t>湖北省医院协会临床营养管理专业委员会</w:t>
            </w:r>
            <w:r w:rsidRPr="007E697B">
              <w:rPr>
                <w:rFonts w:ascii="黑体" w:eastAsia="黑体" w:hAnsi="黑体" w:cs="宋体" w:hint="eastAsia"/>
                <w:kern w:val="0"/>
                <w:sz w:val="24"/>
                <w:szCs w:val="24"/>
              </w:rPr>
              <w:t xml:space="preserve">  常务委员 </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hint="eastAsia"/>
                <w:kern w:val="0"/>
                <w:sz w:val="24"/>
                <w:szCs w:val="24"/>
              </w:rPr>
              <w:t>武汉市</w:t>
            </w:r>
            <w:r w:rsidRPr="007E697B">
              <w:rPr>
                <w:rFonts w:ascii="黑体" w:eastAsia="黑体" w:hAnsi="黑体" w:cs="宋体"/>
                <w:kern w:val="0"/>
                <w:sz w:val="24"/>
                <w:szCs w:val="24"/>
              </w:rPr>
              <w:t>营养</w:t>
            </w:r>
            <w:r w:rsidRPr="007E697B">
              <w:rPr>
                <w:rFonts w:ascii="黑体" w:eastAsia="黑体" w:hAnsi="黑体" w:cs="宋体" w:hint="eastAsia"/>
                <w:kern w:val="0"/>
                <w:sz w:val="24"/>
                <w:szCs w:val="24"/>
              </w:rPr>
              <w:t>学会</w:t>
            </w:r>
            <w:r w:rsidRPr="007E697B">
              <w:rPr>
                <w:rFonts w:ascii="黑体" w:eastAsia="黑体" w:hAnsi="黑体" w:cs="宋体"/>
                <w:kern w:val="0"/>
                <w:sz w:val="24"/>
                <w:szCs w:val="24"/>
              </w:rPr>
              <w:t>第八届理事会</w:t>
            </w:r>
            <w:r w:rsidRPr="007E697B">
              <w:rPr>
                <w:rFonts w:ascii="黑体" w:eastAsia="黑体" w:hAnsi="黑体" w:cs="宋体" w:hint="eastAsia"/>
                <w:kern w:val="0"/>
                <w:sz w:val="24"/>
                <w:szCs w:val="24"/>
              </w:rPr>
              <w:t xml:space="preserve">  </w:t>
            </w:r>
            <w:r w:rsidRPr="007E697B">
              <w:rPr>
                <w:rFonts w:ascii="黑体" w:eastAsia="黑体" w:hAnsi="黑体" w:cs="宋体"/>
                <w:kern w:val="0"/>
                <w:sz w:val="24"/>
                <w:szCs w:val="24"/>
              </w:rPr>
              <w:t>理事</w:t>
            </w:r>
            <w:r w:rsidRPr="007E697B">
              <w:rPr>
                <w:rFonts w:ascii="黑体" w:eastAsia="黑体" w:hAnsi="黑体" w:cs="宋体" w:hint="eastAsia"/>
                <w:kern w:val="0"/>
                <w:sz w:val="24"/>
                <w:szCs w:val="24"/>
              </w:rPr>
              <w:t xml:space="preserve"> </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hint="eastAsia"/>
                <w:kern w:val="0"/>
                <w:sz w:val="24"/>
                <w:szCs w:val="24"/>
              </w:rPr>
              <w:t>中华中医药学会药膳分会  常务委员</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kern w:val="0"/>
                <w:sz w:val="24"/>
                <w:szCs w:val="24"/>
              </w:rPr>
              <w:t>武汉市医师协会肾病科医师分会</w:t>
            </w:r>
            <w:r w:rsidRPr="007E697B">
              <w:rPr>
                <w:rFonts w:ascii="黑体" w:eastAsia="黑体" w:hAnsi="黑体" w:cs="宋体" w:hint="eastAsia"/>
                <w:kern w:val="0"/>
                <w:sz w:val="24"/>
                <w:szCs w:val="24"/>
              </w:rPr>
              <w:t xml:space="preserve">  </w:t>
            </w:r>
            <w:r w:rsidRPr="007E697B">
              <w:rPr>
                <w:rFonts w:ascii="黑体" w:eastAsia="黑体" w:hAnsi="黑体" w:cs="宋体"/>
                <w:kern w:val="0"/>
                <w:sz w:val="24"/>
                <w:szCs w:val="24"/>
              </w:rPr>
              <w:t xml:space="preserve">副主任委员 </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kern w:val="0"/>
                <w:sz w:val="24"/>
                <w:szCs w:val="24"/>
              </w:rPr>
              <w:t>武汉</w:t>
            </w:r>
            <w:r w:rsidRPr="007E697B">
              <w:rPr>
                <w:rFonts w:ascii="黑体" w:eastAsia="黑体" w:hAnsi="黑体" w:cs="宋体" w:hint="eastAsia"/>
                <w:kern w:val="0"/>
                <w:sz w:val="24"/>
                <w:szCs w:val="24"/>
              </w:rPr>
              <w:t>市</w:t>
            </w:r>
            <w:r w:rsidRPr="007E697B">
              <w:rPr>
                <w:rFonts w:ascii="黑体" w:eastAsia="黑体" w:hAnsi="黑体" w:cs="宋体"/>
                <w:kern w:val="0"/>
                <w:sz w:val="24"/>
                <w:szCs w:val="24"/>
              </w:rPr>
              <w:t>医学会中西医结合肾病专业委员会</w:t>
            </w:r>
            <w:r w:rsidRPr="007E697B">
              <w:rPr>
                <w:rFonts w:ascii="黑体" w:eastAsia="黑体" w:hAnsi="黑体" w:cs="宋体" w:hint="eastAsia"/>
                <w:kern w:val="0"/>
                <w:sz w:val="24"/>
                <w:szCs w:val="24"/>
              </w:rPr>
              <w:t xml:space="preserve">  </w:t>
            </w:r>
            <w:r w:rsidRPr="007E697B">
              <w:rPr>
                <w:rFonts w:ascii="黑体" w:eastAsia="黑体" w:hAnsi="黑体" w:cs="宋体"/>
                <w:kern w:val="0"/>
                <w:sz w:val="24"/>
                <w:szCs w:val="24"/>
              </w:rPr>
              <w:t xml:space="preserve">常委 </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kern w:val="0"/>
                <w:sz w:val="24"/>
                <w:szCs w:val="24"/>
              </w:rPr>
              <w:lastRenderedPageBreak/>
              <w:t>湖北省</w:t>
            </w:r>
            <w:r w:rsidRPr="007E697B">
              <w:rPr>
                <w:rFonts w:ascii="黑体" w:eastAsia="黑体" w:hAnsi="黑体" w:cs="宋体" w:hint="eastAsia"/>
                <w:kern w:val="0"/>
                <w:sz w:val="24"/>
                <w:szCs w:val="24"/>
              </w:rPr>
              <w:t>医学会</w:t>
            </w:r>
            <w:r w:rsidRPr="007E697B">
              <w:rPr>
                <w:rFonts w:ascii="黑体" w:eastAsia="黑体" w:hAnsi="黑体" w:cs="宋体"/>
                <w:kern w:val="0"/>
                <w:sz w:val="24"/>
                <w:szCs w:val="24"/>
              </w:rPr>
              <w:t>肾脏病专业委员会</w:t>
            </w:r>
            <w:r w:rsidRPr="007E697B">
              <w:rPr>
                <w:rFonts w:ascii="黑体" w:eastAsia="黑体" w:hAnsi="黑体" w:cs="宋体" w:hint="eastAsia"/>
                <w:kern w:val="0"/>
                <w:sz w:val="24"/>
                <w:szCs w:val="24"/>
              </w:rPr>
              <w:t xml:space="preserve">  </w:t>
            </w:r>
            <w:r w:rsidRPr="007E697B">
              <w:rPr>
                <w:rFonts w:ascii="黑体" w:eastAsia="黑体" w:hAnsi="黑体" w:cs="宋体"/>
                <w:kern w:val="0"/>
                <w:sz w:val="24"/>
                <w:szCs w:val="24"/>
              </w:rPr>
              <w:t xml:space="preserve">委员 </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kern w:val="0"/>
                <w:sz w:val="24"/>
                <w:szCs w:val="24"/>
              </w:rPr>
              <w:t>武汉市血液透析质量控制中心专家组</w:t>
            </w:r>
            <w:r w:rsidRPr="007E697B">
              <w:rPr>
                <w:rFonts w:ascii="黑体" w:eastAsia="黑体" w:hAnsi="黑体" w:cs="宋体" w:hint="eastAsia"/>
                <w:kern w:val="0"/>
                <w:sz w:val="24"/>
                <w:szCs w:val="24"/>
              </w:rPr>
              <w:t xml:space="preserve">  </w:t>
            </w:r>
            <w:r w:rsidRPr="007E697B">
              <w:rPr>
                <w:rFonts w:ascii="黑体" w:eastAsia="黑体" w:hAnsi="黑体" w:cs="宋体"/>
                <w:kern w:val="0"/>
                <w:sz w:val="24"/>
                <w:szCs w:val="24"/>
              </w:rPr>
              <w:t xml:space="preserve">委员 </w:t>
            </w:r>
          </w:p>
          <w:p w:rsidR="00CC253A" w:rsidRPr="007E697B" w:rsidRDefault="00CC253A" w:rsidP="007E697B">
            <w:pPr>
              <w:spacing w:line="500" w:lineRule="exact"/>
              <w:rPr>
                <w:rFonts w:ascii="黑体" w:eastAsia="黑体" w:hAnsi="黑体" w:cs="宋体"/>
                <w:kern w:val="0"/>
                <w:sz w:val="24"/>
                <w:szCs w:val="24"/>
              </w:rPr>
            </w:pP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kern w:val="0"/>
                <w:sz w:val="24"/>
                <w:szCs w:val="24"/>
              </w:rPr>
              <w:t>科研项目</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kern w:val="0"/>
                <w:sz w:val="24"/>
                <w:szCs w:val="24"/>
              </w:rPr>
              <w:t>1. miR-638 在糖尿病肾病发病中的作用机制研究</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kern w:val="0"/>
                <w:sz w:val="24"/>
                <w:szCs w:val="24"/>
              </w:rPr>
              <w:t>（湖北省教育厅科研项目B2014070）</w:t>
            </w:r>
            <w:r w:rsidRPr="007E697B">
              <w:rPr>
                <w:rFonts w:ascii="黑体" w:eastAsia="黑体" w:hAnsi="黑体" w:cs="宋体" w:hint="eastAsia"/>
                <w:kern w:val="0"/>
                <w:sz w:val="24"/>
                <w:szCs w:val="24"/>
              </w:rPr>
              <w:t xml:space="preserve"> 主持</w:t>
            </w:r>
          </w:p>
          <w:p w:rsidR="00CC253A" w:rsidRPr="007E697B" w:rsidRDefault="00CC253A" w:rsidP="007E697B">
            <w:pPr>
              <w:widowControl/>
              <w:spacing w:line="500" w:lineRule="exact"/>
              <w:jc w:val="left"/>
              <w:rPr>
                <w:rFonts w:ascii="黑体" w:eastAsia="黑体" w:hAnsi="黑体" w:cs="宋体"/>
                <w:kern w:val="0"/>
                <w:sz w:val="24"/>
                <w:szCs w:val="24"/>
              </w:rPr>
            </w:pPr>
            <w:r w:rsidRPr="007E697B">
              <w:rPr>
                <w:rFonts w:ascii="黑体" w:eastAsia="黑体" w:hAnsi="黑体" w:cs="宋体"/>
                <w:kern w:val="0"/>
                <w:sz w:val="24"/>
                <w:szCs w:val="24"/>
              </w:rPr>
              <w:t>2. 贝那普利联合曲尼司特对糖尿病肾病的治疗作用</w:t>
            </w:r>
          </w:p>
          <w:p w:rsidR="00CC253A" w:rsidRPr="007E697B" w:rsidRDefault="00CC253A" w:rsidP="007E697B">
            <w:pPr>
              <w:widowControl/>
              <w:spacing w:line="500" w:lineRule="exact"/>
              <w:ind w:firstLineChars="100" w:firstLine="240"/>
              <w:jc w:val="left"/>
              <w:rPr>
                <w:rFonts w:ascii="黑体" w:eastAsia="黑体" w:hAnsi="黑体" w:cs="宋体"/>
                <w:kern w:val="0"/>
                <w:sz w:val="24"/>
                <w:szCs w:val="24"/>
              </w:rPr>
            </w:pPr>
            <w:r w:rsidRPr="007E697B">
              <w:rPr>
                <w:rFonts w:ascii="黑体" w:eastAsia="黑体" w:hAnsi="黑体" w:cs="宋体"/>
                <w:kern w:val="0"/>
                <w:sz w:val="24"/>
                <w:szCs w:val="24"/>
              </w:rPr>
              <w:t>（武汉市卫生局科研项目WX10C24）</w:t>
            </w:r>
            <w:r w:rsidRPr="007E697B">
              <w:rPr>
                <w:rFonts w:ascii="黑体" w:eastAsia="黑体" w:hAnsi="黑体" w:cs="宋体" w:hint="eastAsia"/>
                <w:kern w:val="0"/>
                <w:sz w:val="24"/>
                <w:szCs w:val="24"/>
              </w:rPr>
              <w:t>主持</w:t>
            </w:r>
          </w:p>
          <w:p w:rsidR="00CC253A" w:rsidRPr="007E697B" w:rsidRDefault="00CC253A" w:rsidP="007E697B">
            <w:pPr>
              <w:widowControl/>
              <w:spacing w:line="500" w:lineRule="exact"/>
              <w:ind w:left="240" w:hangingChars="100" w:hanging="240"/>
              <w:jc w:val="left"/>
              <w:rPr>
                <w:rFonts w:ascii="黑体" w:eastAsia="黑体" w:hAnsi="黑体" w:cs="宋体"/>
                <w:kern w:val="0"/>
                <w:sz w:val="24"/>
                <w:szCs w:val="24"/>
              </w:rPr>
            </w:pPr>
            <w:r w:rsidRPr="007E697B">
              <w:rPr>
                <w:rFonts w:ascii="黑体" w:eastAsia="黑体" w:hAnsi="黑体" w:cs="宋体"/>
                <w:kern w:val="0"/>
                <w:sz w:val="24"/>
                <w:szCs w:val="24"/>
              </w:rPr>
              <w:t xml:space="preserve">3. </w:t>
            </w:r>
            <w:proofErr w:type="spellStart"/>
            <w:r w:rsidRPr="007E697B">
              <w:rPr>
                <w:rFonts w:ascii="黑体" w:eastAsia="黑体" w:hAnsi="黑体" w:cs="宋体"/>
                <w:kern w:val="0"/>
                <w:sz w:val="24"/>
                <w:szCs w:val="24"/>
              </w:rPr>
              <w:t>PPAR</w:t>
            </w:r>
            <w:r w:rsidRPr="007E697B">
              <w:rPr>
                <w:rFonts w:ascii="宋体" w:eastAsia="黑体" w:hAnsi="宋体" w:cs="宋体"/>
                <w:kern w:val="0"/>
                <w:sz w:val="24"/>
                <w:szCs w:val="24"/>
              </w:rPr>
              <w:t>ã</w:t>
            </w:r>
            <w:proofErr w:type="spellEnd"/>
            <w:r w:rsidRPr="007E697B">
              <w:rPr>
                <w:rFonts w:ascii="黑体" w:eastAsia="黑体" w:hAnsi="黑体" w:cs="宋体"/>
                <w:kern w:val="0"/>
                <w:sz w:val="24"/>
                <w:szCs w:val="24"/>
              </w:rPr>
              <w:t>的激活通过抑制</w:t>
            </w:r>
            <w:proofErr w:type="spellStart"/>
            <w:r w:rsidRPr="007E697B">
              <w:rPr>
                <w:rFonts w:ascii="黑体" w:eastAsia="黑体" w:hAnsi="黑体" w:cs="宋体"/>
                <w:kern w:val="0"/>
                <w:sz w:val="24"/>
                <w:szCs w:val="24"/>
              </w:rPr>
              <w:t>mtNOS</w:t>
            </w:r>
            <w:proofErr w:type="spellEnd"/>
            <w:r w:rsidRPr="007E697B">
              <w:rPr>
                <w:rFonts w:ascii="黑体" w:eastAsia="黑体" w:hAnsi="黑体" w:cs="宋体"/>
                <w:kern w:val="0"/>
                <w:sz w:val="24"/>
                <w:szCs w:val="24"/>
              </w:rPr>
              <w:t>影响肾小管上皮细胞凋亡的探讨（武汉市卫生局科研项目 WX12C14）</w:t>
            </w:r>
            <w:r w:rsidRPr="007E697B">
              <w:rPr>
                <w:rFonts w:ascii="黑体" w:eastAsia="黑体" w:hAnsi="黑体" w:cs="宋体" w:hint="eastAsia"/>
                <w:kern w:val="0"/>
                <w:sz w:val="24"/>
                <w:szCs w:val="24"/>
              </w:rPr>
              <w:t>指导</w:t>
            </w:r>
          </w:p>
          <w:p w:rsidR="00CC253A" w:rsidRPr="007E697B" w:rsidRDefault="00CC253A" w:rsidP="007E697B">
            <w:pPr>
              <w:widowControl/>
              <w:spacing w:line="500" w:lineRule="exact"/>
              <w:ind w:leftChars="21" w:left="284" w:hangingChars="100" w:hanging="240"/>
              <w:jc w:val="left"/>
              <w:rPr>
                <w:rFonts w:ascii="黑体" w:eastAsia="黑体" w:hAnsi="黑体" w:cs="宋体"/>
                <w:kern w:val="0"/>
                <w:sz w:val="24"/>
                <w:szCs w:val="24"/>
              </w:rPr>
            </w:pPr>
            <w:r w:rsidRPr="007E697B">
              <w:rPr>
                <w:rFonts w:ascii="黑体" w:eastAsia="黑体" w:hAnsi="黑体" w:cs="宋体"/>
                <w:kern w:val="0"/>
                <w:sz w:val="24"/>
                <w:szCs w:val="24"/>
              </w:rPr>
              <w:t>4. 急性肾损伤大鼠尿足细胞标志蛋白与蛋白尿的关系及预测预后的价值（武汉市卫生局科研项目 WX13C35）</w:t>
            </w:r>
            <w:r w:rsidRPr="007E697B">
              <w:rPr>
                <w:rFonts w:ascii="黑体" w:eastAsia="黑体" w:hAnsi="黑体" w:cs="宋体" w:hint="eastAsia"/>
                <w:kern w:val="0"/>
                <w:sz w:val="24"/>
                <w:szCs w:val="24"/>
              </w:rPr>
              <w:t>指导</w:t>
            </w:r>
          </w:p>
          <w:p w:rsidR="00CC253A" w:rsidRPr="007E697B" w:rsidRDefault="00CC253A" w:rsidP="007E697B">
            <w:pPr>
              <w:widowControl/>
              <w:spacing w:line="500" w:lineRule="exact"/>
              <w:ind w:leftChars="21" w:left="284" w:hangingChars="100" w:hanging="240"/>
              <w:jc w:val="left"/>
              <w:rPr>
                <w:rFonts w:ascii="黑体" w:eastAsia="黑体" w:hAnsi="黑体" w:cs="宋体"/>
                <w:kern w:val="0"/>
                <w:sz w:val="24"/>
                <w:szCs w:val="24"/>
              </w:rPr>
            </w:pPr>
            <w:r w:rsidRPr="007E697B">
              <w:rPr>
                <w:rFonts w:ascii="黑体" w:eastAsia="黑体" w:hAnsi="黑体" w:cs="宋体"/>
                <w:kern w:val="0"/>
                <w:sz w:val="24"/>
                <w:szCs w:val="24"/>
              </w:rPr>
              <w:t>5.  ZAP70 在抗 GBM 肾炎</w:t>
            </w:r>
            <w:proofErr w:type="gramStart"/>
            <w:r w:rsidRPr="007E697B">
              <w:rPr>
                <w:rFonts w:ascii="黑体" w:eastAsia="黑体" w:hAnsi="黑体" w:cs="宋体"/>
                <w:kern w:val="0"/>
                <w:sz w:val="24"/>
                <w:szCs w:val="24"/>
              </w:rPr>
              <w:t>免疫进程</w:t>
            </w:r>
            <w:proofErr w:type="gramEnd"/>
            <w:r w:rsidRPr="007E697B">
              <w:rPr>
                <w:rFonts w:ascii="黑体" w:eastAsia="黑体" w:hAnsi="黑体" w:cs="宋体"/>
                <w:kern w:val="0"/>
                <w:sz w:val="24"/>
                <w:szCs w:val="24"/>
              </w:rPr>
              <w:t>中表达及机制研究</w:t>
            </w:r>
          </w:p>
          <w:p w:rsidR="00CC253A" w:rsidRPr="007E697B" w:rsidRDefault="00CC253A" w:rsidP="007E697B">
            <w:pPr>
              <w:widowControl/>
              <w:spacing w:line="500" w:lineRule="exact"/>
              <w:ind w:leftChars="21" w:left="284" w:hangingChars="100" w:hanging="240"/>
              <w:jc w:val="left"/>
              <w:rPr>
                <w:rFonts w:ascii="黑体" w:eastAsia="黑体" w:hAnsi="黑体" w:cs="宋体"/>
                <w:kern w:val="0"/>
                <w:sz w:val="24"/>
                <w:szCs w:val="24"/>
              </w:rPr>
            </w:pPr>
            <w:r w:rsidRPr="007E697B">
              <w:rPr>
                <w:rFonts w:ascii="黑体" w:eastAsia="黑体" w:hAnsi="黑体" w:cs="宋体"/>
                <w:kern w:val="0"/>
                <w:sz w:val="24"/>
                <w:szCs w:val="24"/>
              </w:rPr>
              <w:t>（武汉市卫生局科研项目WX16C09）</w:t>
            </w:r>
            <w:r w:rsidRPr="007E697B">
              <w:rPr>
                <w:rFonts w:ascii="黑体" w:eastAsia="黑体" w:hAnsi="黑体" w:cs="宋体" w:hint="eastAsia"/>
                <w:kern w:val="0"/>
                <w:sz w:val="24"/>
                <w:szCs w:val="24"/>
              </w:rPr>
              <w:t>指导</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kern w:val="0"/>
                <w:sz w:val="24"/>
                <w:szCs w:val="24"/>
              </w:rPr>
              <w:t>6.  肠道菌群对慢性肾脏病影响的前瞻性队列研究</w:t>
            </w:r>
          </w:p>
          <w:p w:rsidR="00CC253A" w:rsidRPr="007E697B" w:rsidRDefault="00CC253A" w:rsidP="007E697B">
            <w:pPr>
              <w:spacing w:line="500" w:lineRule="exact"/>
              <w:rPr>
                <w:rFonts w:ascii="黑体" w:eastAsia="黑体" w:hAnsi="黑体" w:cs="宋体"/>
                <w:kern w:val="0"/>
                <w:sz w:val="24"/>
                <w:szCs w:val="24"/>
              </w:rPr>
            </w:pPr>
            <w:r w:rsidRPr="007E697B">
              <w:rPr>
                <w:rFonts w:ascii="黑体" w:eastAsia="黑体" w:hAnsi="黑体" w:cs="宋体"/>
                <w:kern w:val="0"/>
                <w:sz w:val="24"/>
                <w:szCs w:val="24"/>
              </w:rPr>
              <w:t>（武汉市卫计委科研项目WX17A10）</w:t>
            </w:r>
            <w:r w:rsidRPr="007E697B">
              <w:rPr>
                <w:rFonts w:ascii="黑体" w:eastAsia="黑体" w:hAnsi="黑体" w:cs="宋体" w:hint="eastAsia"/>
                <w:kern w:val="0"/>
                <w:sz w:val="24"/>
                <w:szCs w:val="24"/>
              </w:rPr>
              <w:t>主持</w:t>
            </w:r>
          </w:p>
          <w:p w:rsidR="00CC253A" w:rsidRPr="007E697B" w:rsidRDefault="00CC253A" w:rsidP="007E697B">
            <w:pPr>
              <w:spacing w:line="500" w:lineRule="exact"/>
              <w:ind w:firstLineChars="50" w:firstLine="120"/>
              <w:rPr>
                <w:rFonts w:ascii="黑体" w:eastAsia="黑体" w:hAnsi="黑体" w:cs="宋体"/>
                <w:kern w:val="0"/>
                <w:sz w:val="24"/>
                <w:szCs w:val="24"/>
              </w:rPr>
            </w:pPr>
            <w:bookmarkStart w:id="1" w:name="OLE_LINK9"/>
            <w:bookmarkStart w:id="2" w:name="OLE_LINK10"/>
            <w:r w:rsidRPr="007E697B">
              <w:rPr>
                <w:rFonts w:ascii="黑体" w:eastAsia="黑体" w:hAnsi="黑体" w:cs="宋体"/>
                <w:kern w:val="0"/>
                <w:sz w:val="24"/>
                <w:szCs w:val="24"/>
              </w:rPr>
              <w:t>2017年武汉市卫计委科研项目</w:t>
            </w:r>
            <w:bookmarkEnd w:id="1"/>
            <w:bookmarkEnd w:id="2"/>
            <w:r w:rsidRPr="007E697B">
              <w:rPr>
                <w:rFonts w:ascii="黑体" w:eastAsia="黑体" w:hAnsi="黑体" w:cs="宋体"/>
                <w:kern w:val="0"/>
                <w:sz w:val="24"/>
                <w:szCs w:val="24"/>
              </w:rPr>
              <w:t>（面上重大项目）</w:t>
            </w:r>
          </w:p>
          <w:p w:rsidR="00CC253A" w:rsidRPr="007E697B" w:rsidRDefault="00CC253A" w:rsidP="007E697B">
            <w:pPr>
              <w:spacing w:line="500" w:lineRule="exact"/>
              <w:ind w:left="120" w:hangingChars="50" w:hanging="120"/>
              <w:rPr>
                <w:rFonts w:ascii="黑体" w:eastAsia="黑体" w:hAnsi="黑体" w:cs="宋体"/>
                <w:kern w:val="0"/>
                <w:sz w:val="24"/>
                <w:szCs w:val="24"/>
              </w:rPr>
            </w:pPr>
            <w:r w:rsidRPr="007E697B">
              <w:rPr>
                <w:rFonts w:ascii="黑体" w:eastAsia="黑体" w:hAnsi="黑体" w:cs="宋体"/>
                <w:kern w:val="0"/>
                <w:sz w:val="24"/>
                <w:szCs w:val="24"/>
              </w:rPr>
              <w:t>7.益生</w:t>
            </w:r>
            <w:proofErr w:type="gramStart"/>
            <w:r w:rsidRPr="007E697B">
              <w:rPr>
                <w:rFonts w:ascii="黑体" w:eastAsia="黑体" w:hAnsi="黑体" w:cs="宋体"/>
                <w:kern w:val="0"/>
                <w:sz w:val="24"/>
                <w:szCs w:val="24"/>
              </w:rPr>
              <w:t>菌联合</w:t>
            </w:r>
            <w:proofErr w:type="gramEnd"/>
            <w:r w:rsidRPr="007E697B">
              <w:rPr>
                <w:rFonts w:ascii="黑体" w:eastAsia="黑体" w:hAnsi="黑体" w:cs="宋体"/>
                <w:kern w:val="0"/>
                <w:sz w:val="24"/>
                <w:szCs w:val="24"/>
              </w:rPr>
              <w:t>谷氨酰胺灌服对肾功能不全大</w:t>
            </w:r>
            <w:proofErr w:type="gramStart"/>
            <w:r w:rsidRPr="007E697B">
              <w:rPr>
                <w:rFonts w:ascii="黑体" w:eastAsia="黑体" w:hAnsi="黑体" w:cs="宋体"/>
                <w:kern w:val="0"/>
                <w:sz w:val="24"/>
                <w:szCs w:val="24"/>
              </w:rPr>
              <w:t>鼠保护</w:t>
            </w:r>
            <w:proofErr w:type="gramEnd"/>
            <w:r w:rsidRPr="007E697B">
              <w:rPr>
                <w:rFonts w:ascii="黑体" w:eastAsia="黑体" w:hAnsi="黑体" w:cs="宋体"/>
                <w:kern w:val="0"/>
                <w:sz w:val="24"/>
                <w:szCs w:val="24"/>
              </w:rPr>
              <w:t>作用及机制研究（武汉市卫计委科研项目WG17Z06）</w:t>
            </w:r>
            <w:r w:rsidRPr="007E697B">
              <w:rPr>
                <w:rFonts w:ascii="黑体" w:eastAsia="黑体" w:hAnsi="黑体" w:cs="宋体" w:hint="eastAsia"/>
                <w:kern w:val="0"/>
                <w:sz w:val="24"/>
                <w:szCs w:val="24"/>
              </w:rPr>
              <w:t>指导</w:t>
            </w:r>
          </w:p>
          <w:p w:rsidR="00CC253A" w:rsidRPr="007E697B" w:rsidRDefault="00CC253A" w:rsidP="007E697B">
            <w:pPr>
              <w:widowControl/>
              <w:spacing w:line="500" w:lineRule="exact"/>
              <w:jc w:val="left"/>
              <w:rPr>
                <w:rFonts w:ascii="黑体" w:eastAsia="黑体" w:hAnsi="黑体" w:cs="宋体"/>
                <w:kern w:val="0"/>
                <w:sz w:val="24"/>
                <w:szCs w:val="24"/>
              </w:rPr>
            </w:pPr>
          </w:p>
          <w:p w:rsidR="00D52B45" w:rsidRDefault="00D52B45" w:rsidP="007E697B">
            <w:pPr>
              <w:spacing w:line="500" w:lineRule="exact"/>
              <w:rPr>
                <w:rFonts w:ascii="黑体" w:eastAsia="黑体" w:hAnsi="黑体" w:cs="Times New Roman" w:hint="eastAsia"/>
                <w:sz w:val="24"/>
                <w:szCs w:val="24"/>
              </w:rPr>
            </w:pPr>
          </w:p>
          <w:p w:rsidR="007E697B" w:rsidRDefault="007E697B" w:rsidP="007E697B">
            <w:pPr>
              <w:spacing w:line="500" w:lineRule="exact"/>
              <w:rPr>
                <w:rFonts w:ascii="黑体" w:eastAsia="黑体" w:hAnsi="黑体" w:cs="Times New Roman" w:hint="eastAsia"/>
                <w:sz w:val="24"/>
                <w:szCs w:val="24"/>
              </w:rPr>
            </w:pPr>
          </w:p>
          <w:p w:rsidR="007E697B" w:rsidRDefault="007E697B" w:rsidP="007E697B">
            <w:pPr>
              <w:spacing w:line="500" w:lineRule="exact"/>
              <w:rPr>
                <w:rFonts w:ascii="黑体" w:eastAsia="黑体" w:hAnsi="黑体" w:cs="Times New Roman" w:hint="eastAsia"/>
                <w:sz w:val="24"/>
                <w:szCs w:val="24"/>
              </w:rPr>
            </w:pPr>
          </w:p>
          <w:p w:rsidR="007E697B" w:rsidRPr="007E697B" w:rsidRDefault="007E697B" w:rsidP="007E697B">
            <w:pPr>
              <w:spacing w:line="500" w:lineRule="exact"/>
              <w:rPr>
                <w:rFonts w:ascii="黑体" w:eastAsia="黑体" w:hAnsi="黑体" w:cs="Times New Roman"/>
                <w:sz w:val="24"/>
                <w:szCs w:val="24"/>
              </w:rPr>
            </w:pPr>
          </w:p>
        </w:tc>
      </w:tr>
      <w:tr w:rsidR="00643B8B" w:rsidRPr="003C37C3" w:rsidTr="00CC4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37"/>
        </w:trPr>
        <w:tc>
          <w:tcPr>
            <w:tcW w:w="1053" w:type="dxa"/>
            <w:vAlign w:val="center"/>
          </w:tcPr>
          <w:p w:rsidR="004C7ADA" w:rsidRPr="007E697B" w:rsidRDefault="004C7ADA" w:rsidP="007E697B">
            <w:pPr>
              <w:spacing w:line="500" w:lineRule="exact"/>
              <w:jc w:val="center"/>
              <w:rPr>
                <w:rFonts w:ascii="黑体" w:eastAsia="黑体" w:hAnsi="黑体"/>
                <w:sz w:val="24"/>
                <w:szCs w:val="24"/>
              </w:rPr>
            </w:pPr>
            <w:r w:rsidRPr="007E697B">
              <w:rPr>
                <w:rFonts w:ascii="黑体" w:eastAsia="黑体" w:hAnsi="黑体" w:hint="eastAsia"/>
                <w:sz w:val="24"/>
                <w:szCs w:val="24"/>
              </w:rPr>
              <w:lastRenderedPageBreak/>
              <w:t>委员</w:t>
            </w:r>
          </w:p>
          <w:p w:rsidR="00F9048F" w:rsidRPr="007E697B" w:rsidRDefault="004C7ADA" w:rsidP="007E697B">
            <w:pPr>
              <w:spacing w:line="500" w:lineRule="exact"/>
              <w:jc w:val="center"/>
              <w:rPr>
                <w:rFonts w:ascii="黑体" w:eastAsia="黑体" w:hAnsi="黑体"/>
                <w:sz w:val="24"/>
                <w:szCs w:val="24"/>
              </w:rPr>
            </w:pPr>
            <w:r w:rsidRPr="007E697B">
              <w:rPr>
                <w:rFonts w:ascii="黑体" w:eastAsia="黑体" w:hAnsi="黑体" w:hint="eastAsia"/>
                <w:sz w:val="24"/>
                <w:szCs w:val="24"/>
              </w:rPr>
              <w:t>签名</w:t>
            </w:r>
          </w:p>
        </w:tc>
        <w:tc>
          <w:tcPr>
            <w:tcW w:w="7845" w:type="dxa"/>
            <w:gridSpan w:val="7"/>
            <w:shd w:val="clear" w:color="auto" w:fill="auto"/>
          </w:tcPr>
          <w:p w:rsidR="00643B8B" w:rsidRPr="007E697B" w:rsidRDefault="00643B8B" w:rsidP="007E697B">
            <w:pPr>
              <w:widowControl/>
              <w:spacing w:line="500" w:lineRule="exact"/>
              <w:jc w:val="center"/>
              <w:rPr>
                <w:rFonts w:ascii="黑体" w:eastAsia="黑体" w:hAnsi="黑体"/>
                <w:sz w:val="24"/>
                <w:szCs w:val="24"/>
              </w:rPr>
            </w:pPr>
          </w:p>
        </w:tc>
      </w:tr>
    </w:tbl>
    <w:p w:rsidR="00B64BAA" w:rsidRPr="003C37C3" w:rsidRDefault="00B64BAA" w:rsidP="007E697B">
      <w:pPr>
        <w:spacing w:line="500" w:lineRule="exact"/>
        <w:rPr>
          <w:rFonts w:ascii="黑体" w:eastAsia="黑体" w:hAnsi="黑体"/>
          <w:sz w:val="24"/>
          <w:szCs w:val="24"/>
        </w:rPr>
      </w:pPr>
    </w:p>
    <w:sectPr w:rsidR="00B64BAA" w:rsidRPr="003C37C3" w:rsidSect="00D666DB">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FA9" w:rsidRDefault="005D3FA9" w:rsidP="00B52822">
      <w:r>
        <w:separator/>
      </w:r>
    </w:p>
  </w:endnote>
  <w:endnote w:type="continuationSeparator" w:id="0">
    <w:p w:rsidR="005D3FA9" w:rsidRDefault="005D3FA9" w:rsidP="00B52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FA9" w:rsidRDefault="005D3FA9" w:rsidP="00B52822">
      <w:r>
        <w:separator/>
      </w:r>
    </w:p>
  </w:footnote>
  <w:footnote w:type="continuationSeparator" w:id="0">
    <w:p w:rsidR="005D3FA9" w:rsidRDefault="005D3FA9" w:rsidP="00B52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977C1"/>
    <w:multiLevelType w:val="multilevel"/>
    <w:tmpl w:val="56D977C1"/>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2822"/>
    <w:rsid w:val="00023AD0"/>
    <w:rsid w:val="00051B25"/>
    <w:rsid w:val="000657C9"/>
    <w:rsid w:val="000923C2"/>
    <w:rsid w:val="0009521F"/>
    <w:rsid w:val="001012F2"/>
    <w:rsid w:val="00141E13"/>
    <w:rsid w:val="00144C72"/>
    <w:rsid w:val="0017743F"/>
    <w:rsid w:val="001912F8"/>
    <w:rsid w:val="001C3186"/>
    <w:rsid w:val="001D5337"/>
    <w:rsid w:val="001E01EA"/>
    <w:rsid w:val="001F2E1B"/>
    <w:rsid w:val="0022498E"/>
    <w:rsid w:val="00272889"/>
    <w:rsid w:val="0028758D"/>
    <w:rsid w:val="002C1B1E"/>
    <w:rsid w:val="00300058"/>
    <w:rsid w:val="0030169A"/>
    <w:rsid w:val="00330ED9"/>
    <w:rsid w:val="00371CC2"/>
    <w:rsid w:val="00377A28"/>
    <w:rsid w:val="003C1BFE"/>
    <w:rsid w:val="003C37C3"/>
    <w:rsid w:val="003F0D9A"/>
    <w:rsid w:val="00460D11"/>
    <w:rsid w:val="00497689"/>
    <w:rsid w:val="004A430D"/>
    <w:rsid w:val="004B0A22"/>
    <w:rsid w:val="004B1B4A"/>
    <w:rsid w:val="004C7ADA"/>
    <w:rsid w:val="00514D93"/>
    <w:rsid w:val="0053601A"/>
    <w:rsid w:val="005C166E"/>
    <w:rsid w:val="005C39C1"/>
    <w:rsid w:val="005D3FA9"/>
    <w:rsid w:val="005E597B"/>
    <w:rsid w:val="00643B8B"/>
    <w:rsid w:val="006831BE"/>
    <w:rsid w:val="00687307"/>
    <w:rsid w:val="00695801"/>
    <w:rsid w:val="006B520C"/>
    <w:rsid w:val="0071121E"/>
    <w:rsid w:val="00722CEC"/>
    <w:rsid w:val="00724BDF"/>
    <w:rsid w:val="00784C31"/>
    <w:rsid w:val="00787BA3"/>
    <w:rsid w:val="007B1DA2"/>
    <w:rsid w:val="007B3094"/>
    <w:rsid w:val="007B6E08"/>
    <w:rsid w:val="007E5326"/>
    <w:rsid w:val="007E697B"/>
    <w:rsid w:val="007E7733"/>
    <w:rsid w:val="007F3E3E"/>
    <w:rsid w:val="00826C2F"/>
    <w:rsid w:val="008A2A37"/>
    <w:rsid w:val="008F7524"/>
    <w:rsid w:val="00930E9E"/>
    <w:rsid w:val="00983F23"/>
    <w:rsid w:val="009A1574"/>
    <w:rsid w:val="00A57308"/>
    <w:rsid w:val="00AB359E"/>
    <w:rsid w:val="00B43734"/>
    <w:rsid w:val="00B52822"/>
    <w:rsid w:val="00B64BAA"/>
    <w:rsid w:val="00C227D0"/>
    <w:rsid w:val="00C2377E"/>
    <w:rsid w:val="00C809B0"/>
    <w:rsid w:val="00CB46AF"/>
    <w:rsid w:val="00CC2157"/>
    <w:rsid w:val="00CC253A"/>
    <w:rsid w:val="00CC41DA"/>
    <w:rsid w:val="00CF13E2"/>
    <w:rsid w:val="00D41E65"/>
    <w:rsid w:val="00D47FFE"/>
    <w:rsid w:val="00D52B45"/>
    <w:rsid w:val="00D666DB"/>
    <w:rsid w:val="00D75245"/>
    <w:rsid w:val="00DD2789"/>
    <w:rsid w:val="00DF628F"/>
    <w:rsid w:val="00E86D1F"/>
    <w:rsid w:val="00E90465"/>
    <w:rsid w:val="00EA23D8"/>
    <w:rsid w:val="00EE2F7C"/>
    <w:rsid w:val="00F42572"/>
    <w:rsid w:val="00F44DB1"/>
    <w:rsid w:val="00F56F27"/>
    <w:rsid w:val="00F70690"/>
    <w:rsid w:val="00F9048F"/>
    <w:rsid w:val="00FA2E88"/>
    <w:rsid w:val="00FE74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2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2822"/>
    <w:rPr>
      <w:sz w:val="18"/>
      <w:szCs w:val="18"/>
    </w:rPr>
  </w:style>
  <w:style w:type="paragraph" w:styleId="a4">
    <w:name w:val="footer"/>
    <w:basedOn w:val="a"/>
    <w:link w:val="Char0"/>
    <w:uiPriority w:val="99"/>
    <w:semiHidden/>
    <w:unhideWhenUsed/>
    <w:rsid w:val="00B528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2822"/>
    <w:rPr>
      <w:sz w:val="18"/>
      <w:szCs w:val="18"/>
    </w:rPr>
  </w:style>
  <w:style w:type="table" w:styleId="a5">
    <w:name w:val="Table Grid"/>
    <w:basedOn w:val="a1"/>
    <w:uiPriority w:val="59"/>
    <w:rsid w:val="00B64B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97689"/>
    <w:pPr>
      <w:ind w:firstLineChars="200" w:firstLine="420"/>
    </w:pPr>
  </w:style>
  <w:style w:type="paragraph" w:styleId="a7">
    <w:name w:val="Balloon Text"/>
    <w:basedOn w:val="a"/>
    <w:link w:val="Char1"/>
    <w:uiPriority w:val="99"/>
    <w:semiHidden/>
    <w:unhideWhenUsed/>
    <w:rsid w:val="00F9048F"/>
    <w:rPr>
      <w:sz w:val="18"/>
      <w:szCs w:val="18"/>
    </w:rPr>
  </w:style>
  <w:style w:type="character" w:customStyle="1" w:styleId="Char1">
    <w:name w:val="批注框文本 Char"/>
    <w:basedOn w:val="a0"/>
    <w:link w:val="a7"/>
    <w:uiPriority w:val="99"/>
    <w:semiHidden/>
    <w:rsid w:val="00F9048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105F3B-724C-451F-BEC0-2DFDB2D7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157</Words>
  <Characters>899</Characters>
  <Application>Microsoft Office Word</Application>
  <DocSecurity>0</DocSecurity>
  <Lines>7</Lines>
  <Paragraphs>2</Paragraphs>
  <ScaleCrop>false</ScaleCrop>
  <Company>微软中国</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32</cp:revision>
  <cp:lastPrinted>2020-07-25T08:34:00Z</cp:lastPrinted>
  <dcterms:created xsi:type="dcterms:W3CDTF">2019-03-21T07:29:00Z</dcterms:created>
  <dcterms:modified xsi:type="dcterms:W3CDTF">2020-07-25T08:34:00Z</dcterms:modified>
</cp:coreProperties>
</file>